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EAA" w:rsidRPr="00681EAA" w:rsidRDefault="006E57F1" w:rsidP="00681EAA">
      <w:pPr>
        <w:pStyle w:val="Naslov1"/>
        <w:spacing w:before="0" w:after="0" w:afterAutospacing="0"/>
        <w:jc w:val="center"/>
        <w:rPr>
          <w:rFonts w:eastAsia="Times New Roman"/>
          <w:b w:val="0"/>
          <w:sz w:val="24"/>
          <w:szCs w:val="24"/>
        </w:rPr>
      </w:pPr>
      <w:r>
        <w:rPr>
          <w:rStyle w:val="zadanifontodlomka-000001"/>
          <w:rFonts w:eastAsia="Times New Roman"/>
          <w:b/>
        </w:rPr>
        <w:t>Obrazac 20</w:t>
      </w:r>
      <w:r w:rsidR="00681EAA" w:rsidRPr="00681EAA">
        <w:rPr>
          <w:rStyle w:val="zadanifontodlomka-000001"/>
          <w:rFonts w:eastAsia="Times New Roman"/>
          <w:b/>
        </w:rPr>
        <w:t xml:space="preserve">.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Nadležni trgovački sud </w:t>
      </w:r>
      <w:r w:rsidR="00556F26" w:rsidRPr="001B31C0">
        <w:rPr>
          <w:rStyle w:val="zadanifontodlomka-000002"/>
          <w:sz w:val="22"/>
          <w:szCs w:val="22"/>
        </w:rPr>
        <w:t>:</w:t>
      </w:r>
      <w:r w:rsidR="00556F26" w:rsidRPr="001B31C0">
        <w:rPr>
          <w:rStyle w:val="zadanifontodlomka-000002"/>
          <w:sz w:val="22"/>
          <w:szCs w:val="22"/>
        </w:rPr>
        <w:tab/>
        <w:t>Trgovački sud u Pazinu</w:t>
      </w:r>
    </w:p>
    <w:p w:rsidR="00681EAA" w:rsidRPr="001B31C0" w:rsidRDefault="00681EAA" w:rsidP="00681EAA">
      <w:pPr>
        <w:pStyle w:val="normal-000003"/>
        <w:spacing w:after="0"/>
        <w:rPr>
          <w:sz w:val="22"/>
          <w:szCs w:val="22"/>
        </w:rPr>
      </w:pPr>
      <w:r w:rsidRPr="001B31C0">
        <w:rPr>
          <w:rStyle w:val="zadanifontodlomka-000002"/>
          <w:sz w:val="22"/>
          <w:szCs w:val="22"/>
        </w:rPr>
        <w:t>Poslovni broj spisa</w:t>
      </w:r>
      <w:r w:rsidR="00674761" w:rsidRPr="001B31C0">
        <w:rPr>
          <w:rStyle w:val="zadanifontodlomka-000002"/>
          <w:sz w:val="22"/>
          <w:szCs w:val="22"/>
        </w:rPr>
        <w:t>:</w:t>
      </w:r>
      <w:r w:rsidR="00674761" w:rsidRPr="001B31C0">
        <w:rPr>
          <w:rStyle w:val="zadanifontodlomka-000002"/>
          <w:sz w:val="22"/>
          <w:szCs w:val="22"/>
        </w:rPr>
        <w:tab/>
      </w:r>
      <w:r w:rsidR="00674761" w:rsidRPr="001B31C0">
        <w:rPr>
          <w:rStyle w:val="zadanifontodlomka-000002"/>
          <w:sz w:val="22"/>
          <w:szCs w:val="22"/>
        </w:rPr>
        <w:tab/>
        <w:t>Posl.br.10 St-429</w:t>
      </w:r>
      <w:r w:rsidR="00556F26" w:rsidRPr="001B31C0">
        <w:rPr>
          <w:rStyle w:val="zadanifontodlomka-000002"/>
          <w:sz w:val="22"/>
          <w:szCs w:val="22"/>
        </w:rPr>
        <w:t>/16</w:t>
      </w:r>
    </w:p>
    <w:p w:rsidR="00681EAA" w:rsidRDefault="00681EAA" w:rsidP="00681EAA">
      <w:pPr>
        <w:pStyle w:val="normal-000003"/>
        <w:spacing w:after="0"/>
      </w:pPr>
      <w:r>
        <w:rPr>
          <w:rStyle w:val="000004"/>
        </w:rPr>
        <w:t> </w:t>
      </w:r>
      <w:r>
        <w:t xml:space="preserve"> </w:t>
      </w:r>
    </w:p>
    <w:p w:rsidR="00C44642" w:rsidRDefault="00681EAA" w:rsidP="00681EAA">
      <w:pPr>
        <w:pStyle w:val="normal-000009"/>
        <w:spacing w:after="0"/>
        <w:rPr>
          <w:rStyle w:val="zadanifontodlomka-000007"/>
        </w:rPr>
      </w:pPr>
      <w:r>
        <w:rPr>
          <w:rStyle w:val="zadanifontodlomka-000007"/>
        </w:rPr>
        <w:t xml:space="preserve">IZVJEŠĆE STEČAJNOG UPRAVITELJA </w:t>
      </w:r>
    </w:p>
    <w:p w:rsidR="003833F5" w:rsidRDefault="006E57F1" w:rsidP="00681EAA">
      <w:pPr>
        <w:pStyle w:val="normal-000009"/>
        <w:spacing w:after="0"/>
        <w:rPr>
          <w:rStyle w:val="zadanifontodlomka-000007"/>
        </w:rPr>
      </w:pPr>
      <w:r>
        <w:rPr>
          <w:rStyle w:val="zadanifontodlomka-000007"/>
        </w:rPr>
        <w:t>o tijeku stečajnog postupka i stanju stečajne mase</w:t>
      </w:r>
      <w:r w:rsidR="003833F5">
        <w:rPr>
          <w:rStyle w:val="zadanifontodlomka-000007"/>
        </w:rPr>
        <w:t xml:space="preserve"> </w:t>
      </w:r>
    </w:p>
    <w:p w:rsidR="00681EAA" w:rsidRDefault="003833F5" w:rsidP="00681EAA">
      <w:pPr>
        <w:pStyle w:val="normal-000009"/>
        <w:spacing w:after="0"/>
      </w:pPr>
      <w:r>
        <w:rPr>
          <w:rStyle w:val="zadanifontodlomka-000007"/>
        </w:rPr>
        <w:t xml:space="preserve">(razdoblje od 7.11.2016.g. do podnošenja) </w:t>
      </w:r>
      <w:r w:rsidR="00681EAA">
        <w:rPr>
          <w:rStyle w:val="zadanifontodlomka-000007"/>
        </w:rP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PODACI O DUŽNIKU: </w:t>
      </w:r>
    </w:p>
    <w:p w:rsidR="00681EAA" w:rsidRPr="001B31C0" w:rsidRDefault="00681EAA" w:rsidP="00681EAA">
      <w:pPr>
        <w:pStyle w:val="normal-000003"/>
        <w:spacing w:after="0"/>
        <w:rPr>
          <w:rStyle w:val="zadanifontodlomka-000002"/>
          <w:sz w:val="22"/>
          <w:szCs w:val="22"/>
        </w:rPr>
      </w:pPr>
      <w:r w:rsidRPr="001B31C0">
        <w:rPr>
          <w:rStyle w:val="zadanifontodlomka-000002"/>
          <w:sz w:val="22"/>
          <w:szCs w:val="22"/>
        </w:rPr>
        <w:t xml:space="preserve">Ime i prezime/naziv </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C61326" w:rsidRPr="001B31C0">
        <w:rPr>
          <w:rStyle w:val="zadanifontodlomka-000002"/>
          <w:sz w:val="22"/>
          <w:szCs w:val="22"/>
        </w:rPr>
        <w:t>GEOKOP TRADE,</w:t>
      </w:r>
      <w:r w:rsidR="00556F26" w:rsidRPr="001B31C0">
        <w:rPr>
          <w:rStyle w:val="zadanifontodlomka-000002"/>
          <w:sz w:val="22"/>
          <w:szCs w:val="22"/>
        </w:rPr>
        <w:t xml:space="preserve"> društvo s ograničenom odgovornošću za trgovinu, </w:t>
      </w:r>
      <w:r w:rsidR="00C61326" w:rsidRPr="001B31C0">
        <w:rPr>
          <w:rStyle w:val="zadanifontodlomka-000002"/>
          <w:sz w:val="22"/>
          <w:szCs w:val="22"/>
        </w:rPr>
        <w:tab/>
      </w:r>
      <w:r w:rsidR="00C61326" w:rsidRPr="001B31C0">
        <w:rPr>
          <w:rStyle w:val="zadanifontodlomka-000002"/>
          <w:sz w:val="22"/>
          <w:szCs w:val="22"/>
        </w:rPr>
        <w:tab/>
      </w:r>
      <w:r w:rsidR="00C61326" w:rsidRPr="001B31C0">
        <w:rPr>
          <w:rStyle w:val="zadanifontodlomka-000002"/>
          <w:sz w:val="22"/>
          <w:szCs w:val="22"/>
        </w:rPr>
        <w:tab/>
      </w:r>
      <w:r w:rsidR="001B31C0">
        <w:rPr>
          <w:rStyle w:val="zadanifontodlomka-000002"/>
          <w:sz w:val="22"/>
          <w:szCs w:val="22"/>
        </w:rPr>
        <w:tab/>
      </w:r>
      <w:r w:rsidR="00C61326" w:rsidRPr="001B31C0">
        <w:rPr>
          <w:rStyle w:val="zadanifontodlomka-000002"/>
          <w:sz w:val="22"/>
          <w:szCs w:val="22"/>
        </w:rPr>
        <w:t>proizvodnju, građevinarstvo i trgovinu</w:t>
      </w:r>
    </w:p>
    <w:p w:rsidR="00681EAA" w:rsidRPr="001B31C0" w:rsidRDefault="00681EAA" w:rsidP="00681EAA">
      <w:pPr>
        <w:pStyle w:val="normal-000003"/>
        <w:spacing w:after="0"/>
        <w:rPr>
          <w:sz w:val="22"/>
          <w:szCs w:val="22"/>
        </w:rPr>
      </w:pPr>
      <w:r w:rsidRPr="001B31C0">
        <w:rPr>
          <w:rStyle w:val="zadanifontodlomka-000002"/>
          <w:sz w:val="22"/>
          <w:szCs w:val="22"/>
        </w:rPr>
        <w:t>OIB</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C61326" w:rsidRPr="001B31C0">
        <w:rPr>
          <w:rStyle w:val="zadanifontodlomka-000002"/>
          <w:sz w:val="22"/>
          <w:szCs w:val="22"/>
        </w:rPr>
        <w:t>02165060202</w:t>
      </w:r>
      <w:r w:rsidRPr="001B31C0">
        <w:rPr>
          <w:sz w:val="22"/>
          <w:szCs w:val="22"/>
        </w:rP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Adresa/sjedište</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1B31C0">
        <w:rPr>
          <w:rStyle w:val="zadanifontodlomka-000002"/>
          <w:sz w:val="22"/>
          <w:szCs w:val="22"/>
        </w:rPr>
        <w:tab/>
      </w:r>
      <w:r w:rsidR="002C3AF1" w:rsidRPr="001B31C0">
        <w:rPr>
          <w:rStyle w:val="zadanifontodlomka-000002"/>
          <w:sz w:val="22"/>
          <w:szCs w:val="22"/>
        </w:rPr>
        <w:t>Svetvinčenat (Općina Svetvinčenat), Stancija Grgur 29A</w:t>
      </w:r>
      <w:r w:rsidRPr="001B31C0">
        <w:rPr>
          <w:sz w:val="22"/>
          <w:szCs w:val="22"/>
        </w:rPr>
        <w:t xml:space="preserve"> </w:t>
      </w:r>
    </w:p>
    <w:p w:rsidR="00FF5083" w:rsidRPr="001B31C0" w:rsidRDefault="00681EAA" w:rsidP="00681EAA">
      <w:pPr>
        <w:pStyle w:val="normal-000003"/>
        <w:spacing w:after="0"/>
        <w:rPr>
          <w:rStyle w:val="zadanifontodlomka-000002"/>
          <w:sz w:val="22"/>
          <w:szCs w:val="22"/>
        </w:rPr>
      </w:pPr>
      <w:r w:rsidRPr="001B31C0">
        <w:rPr>
          <w:rStyle w:val="zadanifontodlomka-000002"/>
          <w:sz w:val="22"/>
          <w:szCs w:val="22"/>
        </w:rPr>
        <w:t>Ime i prezime stečajnog</w:t>
      </w:r>
    </w:p>
    <w:p w:rsidR="00681EAA" w:rsidRPr="001B31C0" w:rsidRDefault="00FF5083" w:rsidP="00681EAA">
      <w:pPr>
        <w:pStyle w:val="normal-000003"/>
        <w:spacing w:after="0"/>
        <w:rPr>
          <w:sz w:val="22"/>
          <w:szCs w:val="22"/>
        </w:rPr>
      </w:pPr>
      <w:r w:rsidRPr="001B31C0">
        <w:rPr>
          <w:rStyle w:val="zadanifontodlomka-000002"/>
          <w:sz w:val="22"/>
          <w:szCs w:val="22"/>
        </w:rPr>
        <w:t xml:space="preserve"> upravitelj:</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t>Bogdan Veselinović, Rijeka, Marijana Stepčića 34</w:t>
      </w:r>
      <w:r w:rsidR="00681EAA" w:rsidRPr="001B31C0">
        <w:rPr>
          <w:rStyle w:val="zadanifontodlomka-000002"/>
          <w:sz w:val="22"/>
          <w:szCs w:val="22"/>
        </w:rPr>
        <w:t xml:space="preserve"> </w:t>
      </w:r>
    </w:p>
    <w:p w:rsidR="00F53EFD" w:rsidRPr="001B31C0" w:rsidRDefault="00F53EFD" w:rsidP="00681EAA">
      <w:pPr>
        <w:pStyle w:val="normal-000003"/>
        <w:spacing w:after="0"/>
        <w:rPr>
          <w:sz w:val="22"/>
          <w:szCs w:val="22"/>
        </w:rPr>
      </w:pPr>
    </w:p>
    <w:p w:rsidR="00F53EFD" w:rsidRPr="001B31C0" w:rsidRDefault="00F53EFD" w:rsidP="00C44642">
      <w:pPr>
        <w:pStyle w:val="normal-000003"/>
        <w:spacing w:after="0"/>
        <w:ind w:left="720"/>
        <w:rPr>
          <w:sz w:val="22"/>
          <w:szCs w:val="22"/>
        </w:rPr>
      </w:pPr>
    </w:p>
    <w:p w:rsidR="00C44642" w:rsidRDefault="003833F5" w:rsidP="00F53EFD">
      <w:pPr>
        <w:pStyle w:val="normal-000003"/>
        <w:numPr>
          <w:ilvl w:val="0"/>
          <w:numId w:val="8"/>
        </w:numPr>
        <w:spacing w:after="0"/>
        <w:ind w:left="284" w:hanging="284"/>
        <w:rPr>
          <w:rStyle w:val="000004"/>
          <w:b/>
          <w:sz w:val="22"/>
          <w:szCs w:val="22"/>
        </w:rPr>
      </w:pPr>
      <w:r>
        <w:rPr>
          <w:rStyle w:val="000004"/>
          <w:b/>
          <w:sz w:val="22"/>
          <w:szCs w:val="22"/>
        </w:rPr>
        <w:t xml:space="preserve">Tijek stečajnog postupka </w:t>
      </w:r>
      <w:r w:rsidR="001953EE">
        <w:rPr>
          <w:rStyle w:val="000004"/>
          <w:b/>
          <w:sz w:val="22"/>
          <w:szCs w:val="22"/>
        </w:rPr>
        <w:t xml:space="preserve"> u razdoblju od 07.studenog 2016.g. do dana podnošenja</w:t>
      </w:r>
    </w:p>
    <w:p w:rsidR="00C44642" w:rsidRDefault="00C44642" w:rsidP="00C44642">
      <w:pPr>
        <w:pStyle w:val="normal-000003"/>
        <w:spacing w:after="0"/>
        <w:ind w:left="284"/>
        <w:rPr>
          <w:rStyle w:val="000004"/>
          <w:b/>
          <w:sz w:val="22"/>
          <w:szCs w:val="22"/>
        </w:rPr>
      </w:pPr>
    </w:p>
    <w:p w:rsidR="001953EE" w:rsidRDefault="00C44642" w:rsidP="00180121">
      <w:pPr>
        <w:pStyle w:val="normal-000003"/>
        <w:spacing w:after="0"/>
        <w:jc w:val="both"/>
        <w:rPr>
          <w:rStyle w:val="000004"/>
          <w:sz w:val="22"/>
          <w:szCs w:val="22"/>
        </w:rPr>
      </w:pPr>
      <w:r w:rsidRPr="00180121">
        <w:rPr>
          <w:rStyle w:val="000004"/>
          <w:sz w:val="22"/>
          <w:szCs w:val="22"/>
        </w:rPr>
        <w:t>Nastavno na Izvješće za ročište održano 21.srpnja 2016.godine,</w:t>
      </w:r>
      <w:r w:rsidR="00180121">
        <w:rPr>
          <w:rStyle w:val="000004"/>
          <w:sz w:val="22"/>
          <w:szCs w:val="22"/>
        </w:rPr>
        <w:t xml:space="preserve"> kojim je detaljno opisan tijek </w:t>
      </w:r>
      <w:r w:rsidRPr="00180121">
        <w:rPr>
          <w:rStyle w:val="000004"/>
          <w:sz w:val="22"/>
          <w:szCs w:val="22"/>
        </w:rPr>
        <w:t>postupka, uzroci financijski</w:t>
      </w:r>
      <w:r w:rsidR="00180121" w:rsidRPr="00180121">
        <w:rPr>
          <w:rStyle w:val="000004"/>
          <w:sz w:val="22"/>
          <w:szCs w:val="22"/>
        </w:rPr>
        <w:t xml:space="preserve">h teškoća dužnika,  razmotreni </w:t>
      </w:r>
      <w:r w:rsidRPr="00180121">
        <w:rPr>
          <w:rStyle w:val="000004"/>
          <w:sz w:val="22"/>
          <w:szCs w:val="22"/>
        </w:rPr>
        <w:t xml:space="preserve"> izgledi za nastavak poslovanja</w:t>
      </w:r>
      <w:r w:rsidR="00180121">
        <w:rPr>
          <w:rStyle w:val="000004"/>
          <w:sz w:val="22"/>
          <w:szCs w:val="22"/>
        </w:rPr>
        <w:t>, utvrđena steč</w:t>
      </w:r>
      <w:r w:rsidR="001953EE">
        <w:rPr>
          <w:rStyle w:val="000004"/>
          <w:sz w:val="22"/>
          <w:szCs w:val="22"/>
        </w:rPr>
        <w:t xml:space="preserve">ajna masa.  </w:t>
      </w:r>
    </w:p>
    <w:p w:rsidR="001953EE" w:rsidRDefault="001953EE" w:rsidP="00180121">
      <w:pPr>
        <w:pStyle w:val="normal-000003"/>
        <w:spacing w:after="0"/>
        <w:jc w:val="both"/>
        <w:rPr>
          <w:rStyle w:val="000004"/>
          <w:sz w:val="22"/>
          <w:szCs w:val="22"/>
        </w:rPr>
      </w:pPr>
    </w:p>
    <w:p w:rsidR="002C1C3F" w:rsidRDefault="001953EE" w:rsidP="00180121">
      <w:pPr>
        <w:pStyle w:val="normal-000003"/>
        <w:spacing w:after="0"/>
        <w:jc w:val="both"/>
        <w:rPr>
          <w:rStyle w:val="000004"/>
          <w:sz w:val="22"/>
          <w:szCs w:val="22"/>
        </w:rPr>
      </w:pPr>
      <w:r>
        <w:rPr>
          <w:rStyle w:val="000004"/>
          <w:sz w:val="22"/>
          <w:szCs w:val="22"/>
        </w:rPr>
        <w:t>Z</w:t>
      </w:r>
      <w:r w:rsidR="00180121">
        <w:rPr>
          <w:rStyle w:val="000004"/>
          <w:sz w:val="22"/>
          <w:szCs w:val="22"/>
        </w:rPr>
        <w:t xml:space="preserve">bog nemogućnosti realizacije prihvaćene odluke vjerovnika </w:t>
      </w:r>
      <w:r>
        <w:rPr>
          <w:rStyle w:val="000004"/>
          <w:sz w:val="22"/>
          <w:szCs w:val="22"/>
        </w:rPr>
        <w:t xml:space="preserve"> o pristupanju unovčenj</w:t>
      </w:r>
      <w:r w:rsidR="00A96A34">
        <w:rPr>
          <w:rStyle w:val="000004"/>
          <w:sz w:val="22"/>
          <w:szCs w:val="22"/>
        </w:rPr>
        <w:t>u</w:t>
      </w:r>
      <w:r>
        <w:rPr>
          <w:rStyle w:val="000004"/>
          <w:sz w:val="22"/>
          <w:szCs w:val="22"/>
        </w:rPr>
        <w:t xml:space="preserve"> </w:t>
      </w:r>
      <w:r w:rsidR="00180121">
        <w:rPr>
          <w:rStyle w:val="000004"/>
          <w:sz w:val="22"/>
          <w:szCs w:val="22"/>
        </w:rPr>
        <w:t xml:space="preserve"> stečajne mase, </w:t>
      </w:r>
      <w:r>
        <w:rPr>
          <w:rStyle w:val="000004"/>
          <w:sz w:val="22"/>
          <w:szCs w:val="22"/>
        </w:rPr>
        <w:t>podneseno dana 07.studenog 2016.g. kao dopunsko izvješće s prijedlogom, namijenjenim najvećem vjerovniku da odobri</w:t>
      </w:r>
      <w:r w:rsidR="006579E3">
        <w:rPr>
          <w:rStyle w:val="000004"/>
          <w:sz w:val="22"/>
          <w:szCs w:val="22"/>
        </w:rPr>
        <w:t xml:space="preserve"> privremena raspolaganja imovinom</w:t>
      </w:r>
      <w:r>
        <w:rPr>
          <w:rStyle w:val="000004"/>
          <w:sz w:val="22"/>
          <w:szCs w:val="22"/>
        </w:rPr>
        <w:t xml:space="preserve"> dužnika do </w:t>
      </w:r>
      <w:r w:rsidR="00883EC0">
        <w:rPr>
          <w:rStyle w:val="000004"/>
          <w:sz w:val="22"/>
          <w:szCs w:val="22"/>
        </w:rPr>
        <w:t xml:space="preserve">otklanjanje smetnji </w:t>
      </w:r>
      <w:r>
        <w:rPr>
          <w:rStyle w:val="000004"/>
          <w:sz w:val="22"/>
          <w:szCs w:val="22"/>
        </w:rPr>
        <w:t>za unovčenje imovine stečajnog dužnika</w:t>
      </w:r>
      <w:r w:rsidR="00A96A34">
        <w:rPr>
          <w:rStyle w:val="000004"/>
          <w:sz w:val="22"/>
          <w:szCs w:val="22"/>
        </w:rPr>
        <w:t>.</w:t>
      </w:r>
      <w:r w:rsidR="002C1C3F">
        <w:rPr>
          <w:rStyle w:val="000004"/>
          <w:sz w:val="22"/>
          <w:szCs w:val="22"/>
        </w:rPr>
        <w:t xml:space="preserve"> </w:t>
      </w:r>
    </w:p>
    <w:p w:rsidR="0048616B" w:rsidRDefault="0048616B" w:rsidP="00180121">
      <w:pPr>
        <w:pStyle w:val="normal-000003"/>
        <w:spacing w:after="0"/>
        <w:jc w:val="both"/>
        <w:rPr>
          <w:rStyle w:val="000004"/>
          <w:sz w:val="22"/>
          <w:szCs w:val="22"/>
        </w:rPr>
      </w:pPr>
    </w:p>
    <w:p w:rsidR="0048616B" w:rsidRDefault="0048616B" w:rsidP="00180121">
      <w:pPr>
        <w:pStyle w:val="normal-000003"/>
        <w:spacing w:after="0"/>
        <w:jc w:val="both"/>
        <w:rPr>
          <w:rStyle w:val="000004"/>
          <w:sz w:val="22"/>
          <w:szCs w:val="22"/>
        </w:rPr>
      </w:pPr>
      <w:r>
        <w:rPr>
          <w:rStyle w:val="000004"/>
          <w:sz w:val="22"/>
          <w:szCs w:val="22"/>
        </w:rPr>
        <w:t>ŽDO Pula koje zastupa Republiku Hrvatsku, kao najvećeg vjerovnika, zatražilo je pribavljanje procjena imovine  stečajnog dužnika i  žurno sazivanje skupštine vjerovnika.</w:t>
      </w:r>
    </w:p>
    <w:p w:rsidR="00A96A34" w:rsidRDefault="00A96A34" w:rsidP="00180121">
      <w:pPr>
        <w:pStyle w:val="normal-000003"/>
        <w:spacing w:after="0"/>
        <w:jc w:val="both"/>
        <w:rPr>
          <w:rStyle w:val="000004"/>
          <w:sz w:val="22"/>
          <w:szCs w:val="22"/>
        </w:rPr>
      </w:pPr>
    </w:p>
    <w:p w:rsidR="001D5C27" w:rsidRDefault="001D5C27" w:rsidP="00180121">
      <w:pPr>
        <w:pStyle w:val="normal-000003"/>
        <w:spacing w:after="0"/>
        <w:jc w:val="both"/>
        <w:rPr>
          <w:rStyle w:val="000004"/>
          <w:sz w:val="22"/>
          <w:szCs w:val="22"/>
        </w:rPr>
      </w:pPr>
      <w:r>
        <w:rPr>
          <w:rStyle w:val="000004"/>
          <w:sz w:val="22"/>
          <w:szCs w:val="22"/>
        </w:rPr>
        <w:t>Izvršene su po sudskim vještacima procjene nekretnina stečajnog dužnika, te strojeva i uređaja, te je na taj način utvrđena tržišna vrijednost imovine dužnika.</w:t>
      </w:r>
    </w:p>
    <w:p w:rsidR="00CD1778" w:rsidRDefault="00CD1778" w:rsidP="00180121">
      <w:pPr>
        <w:pStyle w:val="normal-000003"/>
        <w:spacing w:after="0"/>
        <w:jc w:val="both"/>
        <w:rPr>
          <w:rStyle w:val="000004"/>
          <w:sz w:val="22"/>
          <w:szCs w:val="22"/>
        </w:rPr>
      </w:pPr>
      <w:bookmarkStart w:id="0" w:name="_GoBack"/>
      <w:bookmarkEnd w:id="0"/>
    </w:p>
    <w:p w:rsidR="00CD1778" w:rsidRDefault="00CD1778" w:rsidP="00180121">
      <w:pPr>
        <w:pStyle w:val="normal-000003"/>
        <w:spacing w:after="0"/>
        <w:jc w:val="both"/>
        <w:rPr>
          <w:rStyle w:val="000004"/>
          <w:sz w:val="22"/>
          <w:szCs w:val="22"/>
        </w:rPr>
      </w:pPr>
      <w:r>
        <w:rPr>
          <w:rStyle w:val="000004"/>
          <w:sz w:val="22"/>
          <w:szCs w:val="22"/>
        </w:rPr>
        <w:t>Stečajni upravitelj je od tvrtke MON PERIN d.o.o. iz Bala, Trg La Musa 2, dana 09.siječnja 2017.godine primio pismo spremnosti kupnje imovine stečajnog dužnika GEOKOP TRADE d.o.o., kao cjeline, svih stvari i prava koja ulaze u stečajnu masu.</w:t>
      </w:r>
    </w:p>
    <w:p w:rsidR="0048616B" w:rsidRDefault="0048616B" w:rsidP="00180121">
      <w:pPr>
        <w:pStyle w:val="normal-000003"/>
        <w:spacing w:after="0"/>
        <w:jc w:val="both"/>
        <w:rPr>
          <w:rStyle w:val="000004"/>
          <w:sz w:val="22"/>
          <w:szCs w:val="22"/>
        </w:rPr>
      </w:pPr>
    </w:p>
    <w:p w:rsidR="0048616B" w:rsidRDefault="004E51E4" w:rsidP="00180121">
      <w:pPr>
        <w:pStyle w:val="normal-000003"/>
        <w:spacing w:after="0"/>
        <w:jc w:val="both"/>
        <w:rPr>
          <w:rStyle w:val="000004"/>
          <w:b/>
          <w:sz w:val="22"/>
          <w:szCs w:val="22"/>
        </w:rPr>
      </w:pPr>
      <w:r w:rsidRPr="00EF6EA6">
        <w:rPr>
          <w:rStyle w:val="000004"/>
          <w:b/>
          <w:sz w:val="22"/>
          <w:szCs w:val="22"/>
        </w:rPr>
        <w:t>1.1.Procjena tržišne vrijednosti nekretnina izgrađenih na k.č.736Z, 492/3Z, 492/4Z i 492/5Z</w:t>
      </w:r>
    </w:p>
    <w:p w:rsidR="00B3225A" w:rsidRDefault="00B3225A" w:rsidP="00180121">
      <w:pPr>
        <w:pStyle w:val="normal-000003"/>
        <w:spacing w:after="0"/>
        <w:jc w:val="both"/>
        <w:rPr>
          <w:rStyle w:val="000004"/>
          <w:b/>
          <w:sz w:val="22"/>
          <w:szCs w:val="22"/>
        </w:rPr>
      </w:pPr>
    </w:p>
    <w:p w:rsidR="00B3225A" w:rsidRPr="006137DB" w:rsidRDefault="006137DB" w:rsidP="00180121">
      <w:pPr>
        <w:pStyle w:val="normal-000003"/>
        <w:spacing w:after="0"/>
        <w:jc w:val="both"/>
        <w:rPr>
          <w:rStyle w:val="000004"/>
          <w:sz w:val="22"/>
          <w:szCs w:val="22"/>
        </w:rPr>
      </w:pPr>
      <w:r w:rsidRPr="006137DB">
        <w:rPr>
          <w:rStyle w:val="000004"/>
          <w:sz w:val="22"/>
          <w:szCs w:val="22"/>
        </w:rPr>
        <w:t>Procjena</w:t>
      </w:r>
      <w:r>
        <w:rPr>
          <w:rStyle w:val="000004"/>
          <w:sz w:val="22"/>
          <w:szCs w:val="22"/>
        </w:rPr>
        <w:t xml:space="preserve"> tržišna vrijednosti gospodarkog objekta u Balama i tri ruševna objekta na moru, izrađena po stalnom sudskom vještaku građevinske struke Jasminki Lilić, dig, po elaboratu br.07-11/2016. iz studenog 2016.godine, na prijedlog stečajnog upravitelja.</w:t>
      </w:r>
    </w:p>
    <w:p w:rsidR="00EF6EA6" w:rsidRPr="00EF6EA6" w:rsidRDefault="00EF6EA6" w:rsidP="00180121">
      <w:pPr>
        <w:pStyle w:val="normal-000003"/>
        <w:spacing w:after="0"/>
        <w:jc w:val="both"/>
        <w:rPr>
          <w:rStyle w:val="000004"/>
          <w:b/>
          <w:sz w:val="22"/>
          <w:szCs w:val="22"/>
        </w:rPr>
      </w:pPr>
    </w:p>
    <w:p w:rsidR="004E51E4" w:rsidRDefault="00FF793A" w:rsidP="00B3225A">
      <w:pPr>
        <w:pStyle w:val="normal-000003"/>
        <w:numPr>
          <w:ilvl w:val="2"/>
          <w:numId w:val="17"/>
        </w:numPr>
        <w:spacing w:after="0"/>
        <w:jc w:val="both"/>
        <w:rPr>
          <w:rStyle w:val="000004"/>
          <w:b/>
          <w:i/>
          <w:sz w:val="22"/>
          <w:szCs w:val="22"/>
        </w:rPr>
      </w:pPr>
      <w:r w:rsidRPr="00EF6EA6">
        <w:rPr>
          <w:rStyle w:val="000004"/>
          <w:b/>
          <w:i/>
          <w:sz w:val="22"/>
          <w:szCs w:val="22"/>
        </w:rPr>
        <w:t>Gospodarski objekt i dvorište na adresi Bale,</w:t>
      </w:r>
      <w:r w:rsidR="0007193B" w:rsidRPr="00EF6EA6">
        <w:rPr>
          <w:rStyle w:val="000004"/>
          <w:b/>
          <w:i/>
          <w:sz w:val="22"/>
          <w:szCs w:val="22"/>
        </w:rPr>
        <w:t xml:space="preserve"> Rovinjska ulica 51C</w:t>
      </w:r>
    </w:p>
    <w:p w:rsidR="00B3225A" w:rsidRPr="00EF6EA6" w:rsidRDefault="00B3225A" w:rsidP="00B3225A">
      <w:pPr>
        <w:pStyle w:val="normal-000003"/>
        <w:spacing w:after="0"/>
        <w:ind w:left="720"/>
        <w:jc w:val="both"/>
        <w:rPr>
          <w:rStyle w:val="000004"/>
          <w:b/>
          <w:i/>
          <w:sz w:val="22"/>
          <w:szCs w:val="22"/>
        </w:rPr>
      </w:pPr>
    </w:p>
    <w:p w:rsidR="0007193B" w:rsidRDefault="0007193B" w:rsidP="0007193B">
      <w:pPr>
        <w:pStyle w:val="normal-000003"/>
        <w:spacing w:after="0"/>
        <w:ind w:left="720"/>
        <w:jc w:val="both"/>
        <w:rPr>
          <w:rStyle w:val="000004"/>
          <w:sz w:val="22"/>
          <w:szCs w:val="22"/>
        </w:rPr>
      </w:pPr>
      <w:r>
        <w:rPr>
          <w:rStyle w:val="000004"/>
          <w:sz w:val="22"/>
          <w:szCs w:val="22"/>
        </w:rPr>
        <w:t xml:space="preserve"> Zemljišna knjiga:</w:t>
      </w:r>
    </w:p>
    <w:p w:rsidR="004E51E4" w:rsidRDefault="00FF793A" w:rsidP="0007193B">
      <w:pPr>
        <w:pStyle w:val="normal-000003"/>
        <w:numPr>
          <w:ilvl w:val="0"/>
          <w:numId w:val="16"/>
        </w:numPr>
        <w:spacing w:after="0"/>
        <w:jc w:val="both"/>
        <w:rPr>
          <w:rStyle w:val="000004"/>
          <w:sz w:val="22"/>
          <w:szCs w:val="22"/>
        </w:rPr>
      </w:pPr>
      <w:r>
        <w:rPr>
          <w:rStyle w:val="000004"/>
          <w:sz w:val="22"/>
          <w:szCs w:val="22"/>
        </w:rPr>
        <w:t>k.č.736Z – štala i dvorište 98m2,</w:t>
      </w:r>
      <w:r w:rsidR="0007193B">
        <w:rPr>
          <w:rStyle w:val="000004"/>
          <w:sz w:val="22"/>
          <w:szCs w:val="22"/>
        </w:rPr>
        <w:t xml:space="preserve"> </w:t>
      </w:r>
      <w:r>
        <w:rPr>
          <w:rStyle w:val="000004"/>
          <w:sz w:val="22"/>
          <w:szCs w:val="22"/>
        </w:rPr>
        <w:t>z.k.ul.br.3127 ko Bale</w:t>
      </w:r>
    </w:p>
    <w:p w:rsidR="0007193B" w:rsidRDefault="0007193B" w:rsidP="0007193B">
      <w:pPr>
        <w:pStyle w:val="normal-000003"/>
        <w:spacing w:after="0"/>
        <w:ind w:firstLine="708"/>
        <w:jc w:val="both"/>
        <w:rPr>
          <w:rStyle w:val="000004"/>
          <w:sz w:val="22"/>
          <w:szCs w:val="22"/>
        </w:rPr>
      </w:pPr>
      <w:r>
        <w:rPr>
          <w:rStyle w:val="000004"/>
          <w:sz w:val="22"/>
          <w:szCs w:val="22"/>
        </w:rPr>
        <w:t xml:space="preserve"> Katastar:</w:t>
      </w:r>
    </w:p>
    <w:p w:rsidR="0007193B" w:rsidRDefault="0007193B" w:rsidP="0007193B">
      <w:pPr>
        <w:pStyle w:val="normal-000003"/>
        <w:numPr>
          <w:ilvl w:val="0"/>
          <w:numId w:val="16"/>
        </w:numPr>
        <w:spacing w:after="0"/>
        <w:jc w:val="both"/>
        <w:rPr>
          <w:rStyle w:val="000004"/>
          <w:sz w:val="22"/>
          <w:szCs w:val="22"/>
        </w:rPr>
      </w:pPr>
      <w:r>
        <w:rPr>
          <w:rStyle w:val="000004"/>
          <w:sz w:val="22"/>
          <w:szCs w:val="22"/>
        </w:rPr>
        <w:t>k.č.*736 – gospodarski objekt i dvorište 98m2, posjedovni list br.1968</w:t>
      </w:r>
    </w:p>
    <w:p w:rsidR="0007193B" w:rsidRDefault="0007193B" w:rsidP="0007193B">
      <w:pPr>
        <w:pStyle w:val="normal-000003"/>
        <w:spacing w:after="0"/>
        <w:ind w:left="780"/>
        <w:jc w:val="both"/>
        <w:rPr>
          <w:rStyle w:val="000004"/>
          <w:sz w:val="22"/>
          <w:szCs w:val="22"/>
        </w:rPr>
      </w:pPr>
      <w:r>
        <w:rPr>
          <w:rStyle w:val="000004"/>
          <w:sz w:val="22"/>
          <w:szCs w:val="22"/>
        </w:rPr>
        <w:t xml:space="preserve">Prostorni plan: </w:t>
      </w:r>
    </w:p>
    <w:p w:rsidR="0007193B" w:rsidRDefault="0007193B" w:rsidP="0007193B">
      <w:pPr>
        <w:pStyle w:val="normal-000003"/>
        <w:numPr>
          <w:ilvl w:val="0"/>
          <w:numId w:val="16"/>
        </w:numPr>
        <w:spacing w:after="0"/>
        <w:jc w:val="both"/>
        <w:rPr>
          <w:rStyle w:val="000004"/>
          <w:sz w:val="22"/>
          <w:szCs w:val="22"/>
        </w:rPr>
      </w:pPr>
      <w:r>
        <w:rPr>
          <w:rStyle w:val="000004"/>
          <w:sz w:val="22"/>
          <w:szCs w:val="22"/>
        </w:rPr>
        <w:t>detaljni plan uređenja Forlanete izmjene i dopune, mješovita namjena M2-2-stambena</w:t>
      </w:r>
    </w:p>
    <w:p w:rsidR="00EF6EA6" w:rsidRDefault="00EF6EA6" w:rsidP="00EF6EA6">
      <w:pPr>
        <w:pStyle w:val="normal-000003"/>
        <w:spacing w:after="0"/>
        <w:ind w:left="780"/>
        <w:jc w:val="both"/>
        <w:rPr>
          <w:rStyle w:val="000004"/>
          <w:sz w:val="22"/>
          <w:szCs w:val="22"/>
        </w:rPr>
      </w:pPr>
      <w:r>
        <w:rPr>
          <w:rStyle w:val="000004"/>
          <w:sz w:val="22"/>
          <w:szCs w:val="22"/>
        </w:rPr>
        <w:lastRenderedPageBreak/>
        <w:t>Vlasništvo:</w:t>
      </w:r>
    </w:p>
    <w:p w:rsidR="00EF6EA6" w:rsidRDefault="00EF6EA6" w:rsidP="00EF6EA6">
      <w:pPr>
        <w:pStyle w:val="normal-000003"/>
        <w:numPr>
          <w:ilvl w:val="0"/>
          <w:numId w:val="16"/>
        </w:numPr>
        <w:spacing w:after="0"/>
        <w:jc w:val="both"/>
        <w:rPr>
          <w:rStyle w:val="000004"/>
          <w:sz w:val="22"/>
          <w:szCs w:val="22"/>
        </w:rPr>
      </w:pPr>
      <w:r>
        <w:rPr>
          <w:rStyle w:val="000004"/>
          <w:sz w:val="22"/>
          <w:szCs w:val="22"/>
        </w:rPr>
        <w:t>Vlasnički dio 1/1: GEOKOP TRADE d.o.o.</w:t>
      </w:r>
    </w:p>
    <w:p w:rsidR="00EF6EA6" w:rsidRDefault="00EF6EA6" w:rsidP="00EF6EA6">
      <w:pPr>
        <w:pStyle w:val="normal-000003"/>
        <w:spacing w:after="0"/>
        <w:ind w:left="780"/>
        <w:jc w:val="both"/>
        <w:rPr>
          <w:rStyle w:val="000004"/>
          <w:sz w:val="22"/>
          <w:szCs w:val="22"/>
        </w:rPr>
      </w:pPr>
      <w:r>
        <w:rPr>
          <w:rStyle w:val="000004"/>
          <w:sz w:val="22"/>
          <w:szCs w:val="22"/>
        </w:rPr>
        <w:t>Razlučna prava:</w:t>
      </w:r>
    </w:p>
    <w:p w:rsidR="00900A9F" w:rsidRDefault="00900A9F" w:rsidP="00900A9F">
      <w:pPr>
        <w:pStyle w:val="normal-000003"/>
        <w:numPr>
          <w:ilvl w:val="0"/>
          <w:numId w:val="16"/>
        </w:numPr>
        <w:spacing w:after="0"/>
        <w:jc w:val="both"/>
        <w:rPr>
          <w:rStyle w:val="000004"/>
          <w:sz w:val="22"/>
          <w:szCs w:val="22"/>
        </w:rPr>
      </w:pPr>
      <w:r>
        <w:rPr>
          <w:rStyle w:val="000004"/>
          <w:sz w:val="22"/>
          <w:szCs w:val="22"/>
        </w:rPr>
        <w:t>pod. 1.1.-</w:t>
      </w:r>
      <w:r w:rsidR="00EF6EA6">
        <w:rPr>
          <w:rStyle w:val="000004"/>
          <w:sz w:val="22"/>
          <w:szCs w:val="22"/>
        </w:rPr>
        <w:t>Z-3744/</w:t>
      </w:r>
      <w:r>
        <w:rPr>
          <w:rStyle w:val="000004"/>
          <w:sz w:val="22"/>
          <w:szCs w:val="22"/>
        </w:rPr>
        <w:t xml:space="preserve">09 od </w:t>
      </w:r>
      <w:r w:rsidR="00EF6EA6">
        <w:rPr>
          <w:rStyle w:val="000004"/>
          <w:sz w:val="22"/>
          <w:szCs w:val="22"/>
        </w:rPr>
        <w:t>18.08.2009</w:t>
      </w:r>
      <w:r>
        <w:rPr>
          <w:rStyle w:val="000004"/>
          <w:sz w:val="22"/>
          <w:szCs w:val="22"/>
        </w:rPr>
        <w:t xml:space="preserve">., iznos 75.000,00 EUR, </w:t>
      </w:r>
      <w:r w:rsidR="00ED66FA">
        <w:rPr>
          <w:rStyle w:val="000004"/>
          <w:sz w:val="22"/>
          <w:szCs w:val="22"/>
        </w:rPr>
        <w:t xml:space="preserve">za korist: HYPO ALPE-ADRIA BANK d.d., </w:t>
      </w:r>
      <w:r>
        <w:rPr>
          <w:rStyle w:val="000004"/>
          <w:sz w:val="22"/>
          <w:szCs w:val="22"/>
        </w:rPr>
        <w:t xml:space="preserve">a </w:t>
      </w:r>
      <w:r w:rsidRPr="00900A9F">
        <w:rPr>
          <w:rStyle w:val="000004"/>
          <w:sz w:val="22"/>
          <w:szCs w:val="22"/>
        </w:rPr>
        <w:t>pod. 3.1.- Z-1342/</w:t>
      </w:r>
      <w:r>
        <w:rPr>
          <w:rStyle w:val="000004"/>
          <w:sz w:val="22"/>
          <w:szCs w:val="22"/>
        </w:rPr>
        <w:t xml:space="preserve">11 </w:t>
      </w:r>
      <w:r w:rsidRPr="00900A9F">
        <w:rPr>
          <w:rStyle w:val="000004"/>
          <w:sz w:val="22"/>
          <w:szCs w:val="22"/>
        </w:rPr>
        <w:t>01.06.2011. zabilježba ovrhe</w:t>
      </w:r>
      <w:r>
        <w:rPr>
          <w:rStyle w:val="000004"/>
          <w:sz w:val="22"/>
          <w:szCs w:val="22"/>
        </w:rPr>
        <w:t xml:space="preserve"> utvrđivanjem vrijednosti ...</w:t>
      </w:r>
    </w:p>
    <w:p w:rsidR="00ED66FA" w:rsidRDefault="00900A9F" w:rsidP="00900A9F">
      <w:pPr>
        <w:pStyle w:val="normal-000003"/>
        <w:numPr>
          <w:ilvl w:val="0"/>
          <w:numId w:val="16"/>
        </w:numPr>
        <w:spacing w:after="0"/>
        <w:jc w:val="both"/>
        <w:rPr>
          <w:rStyle w:val="000004"/>
          <w:sz w:val="22"/>
          <w:szCs w:val="22"/>
        </w:rPr>
      </w:pPr>
      <w:r>
        <w:rPr>
          <w:rStyle w:val="000004"/>
          <w:sz w:val="22"/>
          <w:szCs w:val="22"/>
        </w:rPr>
        <w:t xml:space="preserve">pod. 4.1. – Z-1396/11 od 08.06.2011., iznos </w:t>
      </w:r>
      <w:r w:rsidR="00ED66FA">
        <w:rPr>
          <w:rStyle w:val="000004"/>
          <w:sz w:val="22"/>
          <w:szCs w:val="22"/>
        </w:rPr>
        <w:t>1.812.256,97 kn, za korist: RH POREZNA UPRAVA, a pod.Z-isti zabilježuje se ovršivost tražbine</w:t>
      </w:r>
    </w:p>
    <w:p w:rsidR="00ED66FA" w:rsidRDefault="00ED66FA" w:rsidP="00900A9F">
      <w:pPr>
        <w:pStyle w:val="normal-000003"/>
        <w:numPr>
          <w:ilvl w:val="0"/>
          <w:numId w:val="16"/>
        </w:numPr>
        <w:spacing w:after="0"/>
        <w:jc w:val="both"/>
        <w:rPr>
          <w:rStyle w:val="000004"/>
          <w:sz w:val="22"/>
          <w:szCs w:val="22"/>
        </w:rPr>
      </w:pPr>
      <w:r>
        <w:rPr>
          <w:rStyle w:val="000004"/>
          <w:sz w:val="22"/>
          <w:szCs w:val="22"/>
        </w:rPr>
        <w:t>ostala razlučna prava na posebnom pregledu.</w:t>
      </w:r>
    </w:p>
    <w:p w:rsidR="00ED66FA" w:rsidRDefault="00ED66FA" w:rsidP="00ED66FA">
      <w:pPr>
        <w:pStyle w:val="normal-000003"/>
        <w:spacing w:after="0"/>
        <w:ind w:left="780"/>
        <w:jc w:val="both"/>
        <w:rPr>
          <w:rStyle w:val="000004"/>
          <w:sz w:val="22"/>
          <w:szCs w:val="22"/>
        </w:rPr>
      </w:pPr>
      <w:r>
        <w:rPr>
          <w:rStyle w:val="000004"/>
          <w:sz w:val="22"/>
          <w:szCs w:val="22"/>
        </w:rPr>
        <w:t>Procjena tržišne vrijednosti:</w:t>
      </w:r>
    </w:p>
    <w:p w:rsidR="00900A9F" w:rsidRDefault="00ED66FA" w:rsidP="00ED66FA">
      <w:pPr>
        <w:pStyle w:val="normal-000003"/>
        <w:numPr>
          <w:ilvl w:val="0"/>
          <w:numId w:val="16"/>
        </w:numPr>
        <w:spacing w:after="0"/>
        <w:jc w:val="both"/>
        <w:rPr>
          <w:rStyle w:val="000004"/>
          <w:sz w:val="22"/>
          <w:szCs w:val="22"/>
        </w:rPr>
      </w:pPr>
      <w:r>
        <w:rPr>
          <w:rStyle w:val="000004"/>
          <w:sz w:val="22"/>
          <w:szCs w:val="22"/>
        </w:rPr>
        <w:t>13.000,00 EUR</w:t>
      </w:r>
      <w:r w:rsidR="00220BB9">
        <w:rPr>
          <w:rStyle w:val="000004"/>
          <w:sz w:val="22"/>
          <w:szCs w:val="22"/>
        </w:rPr>
        <w:t xml:space="preserve"> ili 97.600,15 kn (tečaj 7,507704</w:t>
      </w:r>
      <w:r w:rsidR="00E91E80">
        <w:rPr>
          <w:rStyle w:val="000004"/>
          <w:sz w:val="22"/>
          <w:szCs w:val="22"/>
        </w:rPr>
        <w:t xml:space="preserve"> kn/EUR)</w:t>
      </w:r>
      <w:r w:rsidR="00900A9F">
        <w:rPr>
          <w:rStyle w:val="000004"/>
          <w:sz w:val="22"/>
          <w:szCs w:val="22"/>
        </w:rPr>
        <w:t xml:space="preserve"> </w:t>
      </w:r>
    </w:p>
    <w:p w:rsidR="00E91E80" w:rsidRDefault="00E91E80" w:rsidP="00E91E80">
      <w:pPr>
        <w:pStyle w:val="normal-000003"/>
        <w:spacing w:after="0"/>
        <w:jc w:val="both"/>
        <w:rPr>
          <w:rStyle w:val="000004"/>
          <w:sz w:val="22"/>
          <w:szCs w:val="22"/>
        </w:rPr>
      </w:pPr>
    </w:p>
    <w:p w:rsidR="00E91E80" w:rsidRDefault="00E91E80" w:rsidP="00E91E80">
      <w:pPr>
        <w:pStyle w:val="normal-000003"/>
        <w:numPr>
          <w:ilvl w:val="2"/>
          <w:numId w:val="8"/>
        </w:numPr>
        <w:spacing w:after="0"/>
        <w:ind w:left="851" w:hanging="1080"/>
        <w:jc w:val="both"/>
        <w:rPr>
          <w:rStyle w:val="000004"/>
          <w:b/>
          <w:i/>
          <w:sz w:val="22"/>
          <w:szCs w:val="22"/>
        </w:rPr>
      </w:pPr>
      <w:r w:rsidRPr="00E91E80">
        <w:rPr>
          <w:rStyle w:val="000004"/>
          <w:b/>
          <w:i/>
          <w:sz w:val="22"/>
          <w:szCs w:val="22"/>
        </w:rPr>
        <w:t>Ostaci crkve Sv.Pavla, k.č.492/3 k.o.Bale</w:t>
      </w:r>
    </w:p>
    <w:p w:rsidR="00B3225A" w:rsidRPr="00E91E80" w:rsidRDefault="00B3225A" w:rsidP="00B3225A">
      <w:pPr>
        <w:pStyle w:val="normal-000003"/>
        <w:spacing w:after="0"/>
        <w:ind w:left="851"/>
        <w:jc w:val="both"/>
        <w:rPr>
          <w:rStyle w:val="000004"/>
          <w:b/>
          <w:i/>
          <w:sz w:val="22"/>
          <w:szCs w:val="22"/>
        </w:rPr>
      </w:pPr>
    </w:p>
    <w:p w:rsidR="00E91E80" w:rsidRDefault="00E91E80" w:rsidP="00E91E80">
      <w:pPr>
        <w:pStyle w:val="normal-000003"/>
        <w:spacing w:after="0"/>
        <w:ind w:left="720"/>
        <w:jc w:val="both"/>
        <w:rPr>
          <w:rStyle w:val="000004"/>
          <w:sz w:val="22"/>
          <w:szCs w:val="22"/>
        </w:rPr>
      </w:pPr>
      <w:r>
        <w:rPr>
          <w:rStyle w:val="000004"/>
          <w:sz w:val="22"/>
          <w:szCs w:val="22"/>
        </w:rPr>
        <w:t>Zemljišna knjiga:</w:t>
      </w:r>
    </w:p>
    <w:p w:rsidR="00E91E80" w:rsidRDefault="00E91E80" w:rsidP="00E91E80">
      <w:pPr>
        <w:pStyle w:val="normal-000003"/>
        <w:numPr>
          <w:ilvl w:val="0"/>
          <w:numId w:val="16"/>
        </w:numPr>
        <w:spacing w:after="0"/>
        <w:jc w:val="both"/>
        <w:rPr>
          <w:rStyle w:val="000004"/>
          <w:sz w:val="22"/>
          <w:szCs w:val="22"/>
        </w:rPr>
      </w:pPr>
      <w:r>
        <w:rPr>
          <w:rStyle w:val="000004"/>
          <w:sz w:val="22"/>
          <w:szCs w:val="22"/>
        </w:rPr>
        <w:t>k.</w:t>
      </w:r>
      <w:r w:rsidR="00111761">
        <w:rPr>
          <w:rStyle w:val="000004"/>
          <w:sz w:val="22"/>
          <w:szCs w:val="22"/>
        </w:rPr>
        <w:t>č.492/3Z – ruševina</w:t>
      </w:r>
      <w:r>
        <w:rPr>
          <w:rStyle w:val="000004"/>
          <w:sz w:val="22"/>
          <w:szCs w:val="22"/>
        </w:rPr>
        <w:t>, z.k.ul</w:t>
      </w:r>
      <w:r w:rsidR="00111761">
        <w:rPr>
          <w:rStyle w:val="000004"/>
          <w:sz w:val="22"/>
          <w:szCs w:val="22"/>
        </w:rPr>
        <w:t>.br.3438</w:t>
      </w:r>
      <w:r>
        <w:rPr>
          <w:rStyle w:val="000004"/>
          <w:sz w:val="22"/>
          <w:szCs w:val="22"/>
        </w:rPr>
        <w:t xml:space="preserve"> ko Bale</w:t>
      </w:r>
    </w:p>
    <w:p w:rsidR="00E91E80" w:rsidRDefault="00E91E80" w:rsidP="00E91E80">
      <w:pPr>
        <w:pStyle w:val="normal-000003"/>
        <w:spacing w:after="0"/>
        <w:ind w:firstLine="708"/>
        <w:jc w:val="both"/>
        <w:rPr>
          <w:rStyle w:val="000004"/>
          <w:sz w:val="22"/>
          <w:szCs w:val="22"/>
        </w:rPr>
      </w:pPr>
      <w:r>
        <w:rPr>
          <w:rStyle w:val="000004"/>
          <w:sz w:val="22"/>
          <w:szCs w:val="22"/>
        </w:rPr>
        <w:t xml:space="preserve"> Katastar:</w:t>
      </w:r>
    </w:p>
    <w:p w:rsidR="00E91E80" w:rsidRDefault="00111761" w:rsidP="00E91E80">
      <w:pPr>
        <w:pStyle w:val="normal-000003"/>
        <w:numPr>
          <w:ilvl w:val="0"/>
          <w:numId w:val="16"/>
        </w:numPr>
        <w:spacing w:after="0"/>
        <w:jc w:val="both"/>
        <w:rPr>
          <w:rStyle w:val="000004"/>
          <w:sz w:val="22"/>
          <w:szCs w:val="22"/>
        </w:rPr>
      </w:pPr>
      <w:r>
        <w:rPr>
          <w:rStyle w:val="000004"/>
          <w:sz w:val="22"/>
          <w:szCs w:val="22"/>
        </w:rPr>
        <w:t>k.č.*492/3</w:t>
      </w:r>
      <w:r w:rsidR="00E91E80">
        <w:rPr>
          <w:rStyle w:val="000004"/>
          <w:sz w:val="22"/>
          <w:szCs w:val="22"/>
        </w:rPr>
        <w:t xml:space="preserve"> –</w:t>
      </w:r>
      <w:r>
        <w:rPr>
          <w:rStyle w:val="000004"/>
          <w:sz w:val="22"/>
          <w:szCs w:val="22"/>
        </w:rPr>
        <w:t xml:space="preserve"> ruševina površine 58m2, posjedovni list br.1549</w:t>
      </w:r>
    </w:p>
    <w:p w:rsidR="00E91E80" w:rsidRDefault="00E91E80" w:rsidP="00E91E80">
      <w:pPr>
        <w:pStyle w:val="normal-000003"/>
        <w:spacing w:after="0"/>
        <w:ind w:left="780"/>
        <w:jc w:val="both"/>
        <w:rPr>
          <w:rStyle w:val="000004"/>
          <w:sz w:val="22"/>
          <w:szCs w:val="22"/>
        </w:rPr>
      </w:pPr>
      <w:r>
        <w:rPr>
          <w:rStyle w:val="000004"/>
          <w:sz w:val="22"/>
          <w:szCs w:val="22"/>
        </w:rPr>
        <w:t xml:space="preserve">Prostorni plan: </w:t>
      </w:r>
    </w:p>
    <w:p w:rsidR="00E91E80" w:rsidRDefault="00111761" w:rsidP="00E91E80">
      <w:pPr>
        <w:pStyle w:val="normal-000003"/>
        <w:numPr>
          <w:ilvl w:val="0"/>
          <w:numId w:val="16"/>
        </w:numPr>
        <w:spacing w:after="0"/>
        <w:jc w:val="both"/>
        <w:rPr>
          <w:rStyle w:val="000004"/>
          <w:sz w:val="22"/>
          <w:szCs w:val="22"/>
        </w:rPr>
      </w:pPr>
      <w:r>
        <w:rPr>
          <w:rStyle w:val="000004"/>
          <w:sz w:val="22"/>
          <w:szCs w:val="22"/>
        </w:rPr>
        <w:t>UPU SAN POLO-COLONE –PARAVIA –društvena namjena</w:t>
      </w:r>
    </w:p>
    <w:p w:rsidR="00E91E80" w:rsidRDefault="00E91E80" w:rsidP="00E91E80">
      <w:pPr>
        <w:pStyle w:val="normal-000003"/>
        <w:spacing w:after="0"/>
        <w:ind w:left="780"/>
        <w:jc w:val="both"/>
        <w:rPr>
          <w:rStyle w:val="000004"/>
          <w:sz w:val="22"/>
          <w:szCs w:val="22"/>
        </w:rPr>
      </w:pPr>
      <w:r>
        <w:rPr>
          <w:rStyle w:val="000004"/>
          <w:sz w:val="22"/>
          <w:szCs w:val="22"/>
        </w:rPr>
        <w:t>Vlasništvo:</w:t>
      </w:r>
    </w:p>
    <w:p w:rsidR="00E91E80" w:rsidRDefault="00E91E80" w:rsidP="00E91E80">
      <w:pPr>
        <w:pStyle w:val="normal-000003"/>
        <w:numPr>
          <w:ilvl w:val="0"/>
          <w:numId w:val="16"/>
        </w:numPr>
        <w:spacing w:after="0"/>
        <w:jc w:val="both"/>
        <w:rPr>
          <w:rStyle w:val="000004"/>
          <w:sz w:val="22"/>
          <w:szCs w:val="22"/>
        </w:rPr>
      </w:pPr>
      <w:r>
        <w:rPr>
          <w:rStyle w:val="000004"/>
          <w:sz w:val="22"/>
          <w:szCs w:val="22"/>
        </w:rPr>
        <w:t>Vlasnički dio 1/1: GEOKOP TRADE d.o.o.</w:t>
      </w:r>
    </w:p>
    <w:p w:rsidR="00E91E80" w:rsidRDefault="00E91E80" w:rsidP="00E91E80">
      <w:pPr>
        <w:pStyle w:val="normal-000003"/>
        <w:spacing w:after="0"/>
        <w:ind w:left="780"/>
        <w:jc w:val="both"/>
        <w:rPr>
          <w:rStyle w:val="000004"/>
          <w:sz w:val="22"/>
          <w:szCs w:val="22"/>
        </w:rPr>
      </w:pPr>
      <w:r>
        <w:rPr>
          <w:rStyle w:val="000004"/>
          <w:sz w:val="22"/>
          <w:szCs w:val="22"/>
        </w:rPr>
        <w:t>Razlučna prava:</w:t>
      </w:r>
    </w:p>
    <w:p w:rsidR="00E91E80" w:rsidRDefault="00111761" w:rsidP="00E91E80">
      <w:pPr>
        <w:pStyle w:val="normal-000003"/>
        <w:numPr>
          <w:ilvl w:val="0"/>
          <w:numId w:val="16"/>
        </w:numPr>
        <w:spacing w:after="0"/>
        <w:jc w:val="both"/>
        <w:rPr>
          <w:rStyle w:val="000004"/>
          <w:sz w:val="22"/>
          <w:szCs w:val="22"/>
        </w:rPr>
      </w:pPr>
      <w:r>
        <w:rPr>
          <w:rStyle w:val="000004"/>
          <w:sz w:val="22"/>
          <w:szCs w:val="22"/>
        </w:rPr>
        <w:t>pod. 2.1.-Z-1342/11 od 01.06.2011.</w:t>
      </w:r>
      <w:r w:rsidR="00E91E80">
        <w:rPr>
          <w:rStyle w:val="000004"/>
          <w:sz w:val="22"/>
          <w:szCs w:val="22"/>
        </w:rPr>
        <w:t>,</w:t>
      </w:r>
      <w:r>
        <w:rPr>
          <w:rStyle w:val="000004"/>
          <w:sz w:val="22"/>
          <w:szCs w:val="22"/>
        </w:rPr>
        <w:t xml:space="preserve"> za korist: HYPO-LEASING</w:t>
      </w:r>
      <w:r w:rsidR="00E91E80">
        <w:rPr>
          <w:rStyle w:val="000004"/>
          <w:sz w:val="22"/>
          <w:szCs w:val="22"/>
        </w:rPr>
        <w:t xml:space="preserve"> </w:t>
      </w:r>
      <w:r>
        <w:rPr>
          <w:rStyle w:val="000004"/>
          <w:sz w:val="22"/>
          <w:szCs w:val="22"/>
        </w:rPr>
        <w:t xml:space="preserve">KROATIEN </w:t>
      </w:r>
      <w:r w:rsidR="00E91E80">
        <w:rPr>
          <w:rStyle w:val="000004"/>
          <w:sz w:val="22"/>
          <w:szCs w:val="22"/>
        </w:rPr>
        <w:t xml:space="preserve">d.d., a </w:t>
      </w:r>
      <w:r w:rsidR="00E91E80" w:rsidRPr="00900A9F">
        <w:rPr>
          <w:rStyle w:val="000004"/>
          <w:sz w:val="22"/>
          <w:szCs w:val="22"/>
        </w:rPr>
        <w:t>zabilježba ovrhe</w:t>
      </w:r>
      <w:r w:rsidR="00E91E80">
        <w:rPr>
          <w:rStyle w:val="000004"/>
          <w:sz w:val="22"/>
          <w:szCs w:val="22"/>
        </w:rPr>
        <w:t xml:space="preserve"> utvrđivanjem vrijednosti ...</w:t>
      </w:r>
    </w:p>
    <w:p w:rsidR="00E91E80" w:rsidRDefault="00111761" w:rsidP="00E91E80">
      <w:pPr>
        <w:pStyle w:val="normal-000003"/>
        <w:numPr>
          <w:ilvl w:val="0"/>
          <w:numId w:val="16"/>
        </w:numPr>
        <w:spacing w:after="0"/>
        <w:jc w:val="both"/>
        <w:rPr>
          <w:rStyle w:val="000004"/>
          <w:sz w:val="22"/>
          <w:szCs w:val="22"/>
        </w:rPr>
      </w:pPr>
      <w:r>
        <w:rPr>
          <w:rStyle w:val="000004"/>
          <w:sz w:val="22"/>
          <w:szCs w:val="22"/>
        </w:rPr>
        <w:t>pod. 3</w:t>
      </w:r>
      <w:r w:rsidR="00E91E80">
        <w:rPr>
          <w:rStyle w:val="000004"/>
          <w:sz w:val="22"/>
          <w:szCs w:val="22"/>
        </w:rPr>
        <w:t>.1. – Z-1396/11 od 08.06.2011., iznos 1.812.256,97 kn, za korist: RH POREZNA UPRAVA, a pod.Z-isti zabilježuje se ovršivost tražbine</w:t>
      </w:r>
    </w:p>
    <w:p w:rsidR="00E91E80" w:rsidRDefault="00E91E80" w:rsidP="00E91E80">
      <w:pPr>
        <w:pStyle w:val="normal-000003"/>
        <w:numPr>
          <w:ilvl w:val="0"/>
          <w:numId w:val="16"/>
        </w:numPr>
        <w:spacing w:after="0"/>
        <w:jc w:val="both"/>
        <w:rPr>
          <w:rStyle w:val="000004"/>
          <w:sz w:val="22"/>
          <w:szCs w:val="22"/>
        </w:rPr>
      </w:pPr>
      <w:r>
        <w:rPr>
          <w:rStyle w:val="000004"/>
          <w:sz w:val="22"/>
          <w:szCs w:val="22"/>
        </w:rPr>
        <w:t>ostala razlučna prava na posebnom pregledu.</w:t>
      </w:r>
    </w:p>
    <w:p w:rsidR="00E91E80" w:rsidRDefault="00E91E80" w:rsidP="00E91E80">
      <w:pPr>
        <w:pStyle w:val="normal-000003"/>
        <w:spacing w:after="0"/>
        <w:ind w:left="780"/>
        <w:jc w:val="both"/>
        <w:rPr>
          <w:rStyle w:val="000004"/>
          <w:sz w:val="22"/>
          <w:szCs w:val="22"/>
        </w:rPr>
      </w:pPr>
      <w:r>
        <w:rPr>
          <w:rStyle w:val="000004"/>
          <w:sz w:val="22"/>
          <w:szCs w:val="22"/>
        </w:rPr>
        <w:t>Procjena tržišne vrijednosti:</w:t>
      </w:r>
    </w:p>
    <w:p w:rsidR="00CD57AF" w:rsidRDefault="00220BB9" w:rsidP="00CD57AF">
      <w:pPr>
        <w:pStyle w:val="normal-000003"/>
        <w:numPr>
          <w:ilvl w:val="0"/>
          <w:numId w:val="16"/>
        </w:numPr>
        <w:spacing w:after="0"/>
        <w:jc w:val="both"/>
        <w:rPr>
          <w:rStyle w:val="000004"/>
          <w:sz w:val="22"/>
          <w:szCs w:val="22"/>
        </w:rPr>
      </w:pPr>
      <w:r>
        <w:rPr>
          <w:rStyle w:val="000004"/>
          <w:sz w:val="22"/>
          <w:szCs w:val="22"/>
        </w:rPr>
        <w:t>30.000,00 EUR ili 225.231,12</w:t>
      </w:r>
      <w:r w:rsidR="00E91E80">
        <w:rPr>
          <w:rStyle w:val="000004"/>
          <w:sz w:val="22"/>
          <w:szCs w:val="22"/>
        </w:rPr>
        <w:t xml:space="preserve"> kn (tečaj </w:t>
      </w:r>
      <w:r>
        <w:rPr>
          <w:rStyle w:val="000004"/>
          <w:sz w:val="22"/>
          <w:szCs w:val="22"/>
        </w:rPr>
        <w:t xml:space="preserve">7,507704 </w:t>
      </w:r>
      <w:r w:rsidR="00E91E80">
        <w:rPr>
          <w:rStyle w:val="000004"/>
          <w:sz w:val="22"/>
          <w:szCs w:val="22"/>
        </w:rPr>
        <w:t>kn/EUR)</w:t>
      </w:r>
    </w:p>
    <w:p w:rsidR="0007193B" w:rsidRDefault="00E91E80" w:rsidP="00CD57AF">
      <w:pPr>
        <w:pStyle w:val="normal-000003"/>
        <w:spacing w:after="0"/>
        <w:ind w:left="1140"/>
        <w:jc w:val="both"/>
        <w:rPr>
          <w:rStyle w:val="000004"/>
          <w:sz w:val="22"/>
          <w:szCs w:val="22"/>
        </w:rPr>
      </w:pPr>
      <w:r>
        <w:rPr>
          <w:rStyle w:val="000004"/>
          <w:sz w:val="22"/>
          <w:szCs w:val="22"/>
        </w:rPr>
        <w:t xml:space="preserve"> </w:t>
      </w:r>
    </w:p>
    <w:p w:rsidR="00CD57AF" w:rsidRPr="00B3225A" w:rsidRDefault="00CD57AF" w:rsidP="00CD57AF">
      <w:pPr>
        <w:pStyle w:val="normal-000003"/>
        <w:numPr>
          <w:ilvl w:val="2"/>
          <w:numId w:val="8"/>
        </w:numPr>
        <w:spacing w:after="0"/>
        <w:ind w:left="851" w:hanging="851"/>
        <w:jc w:val="both"/>
        <w:rPr>
          <w:rStyle w:val="000004"/>
          <w:b/>
          <w:i/>
          <w:sz w:val="22"/>
          <w:szCs w:val="22"/>
        </w:rPr>
      </w:pPr>
      <w:r w:rsidRPr="00B3225A">
        <w:rPr>
          <w:rStyle w:val="000004"/>
          <w:b/>
          <w:i/>
          <w:sz w:val="22"/>
          <w:szCs w:val="22"/>
        </w:rPr>
        <w:t>Ostaci kuće, k.č.492/4 k.o.Bale</w:t>
      </w:r>
    </w:p>
    <w:p w:rsidR="00CD57AF" w:rsidRPr="00CD57AF" w:rsidRDefault="00CD57AF" w:rsidP="00CD57AF">
      <w:pPr>
        <w:pStyle w:val="normal-000003"/>
        <w:spacing w:after="0"/>
        <w:ind w:left="851"/>
        <w:jc w:val="both"/>
        <w:rPr>
          <w:rStyle w:val="000004"/>
          <w:sz w:val="22"/>
          <w:szCs w:val="22"/>
        </w:rPr>
      </w:pPr>
    </w:p>
    <w:p w:rsidR="00CD57AF" w:rsidRDefault="00CD57AF" w:rsidP="00CD57AF">
      <w:pPr>
        <w:pStyle w:val="normal-000003"/>
        <w:spacing w:after="0"/>
        <w:ind w:left="720"/>
        <w:jc w:val="both"/>
        <w:rPr>
          <w:rStyle w:val="000004"/>
          <w:sz w:val="22"/>
          <w:szCs w:val="22"/>
        </w:rPr>
      </w:pPr>
      <w:r>
        <w:rPr>
          <w:rStyle w:val="000004"/>
          <w:sz w:val="22"/>
          <w:szCs w:val="22"/>
        </w:rPr>
        <w:t>Zemljišna knjiga:</w:t>
      </w:r>
    </w:p>
    <w:p w:rsidR="00CD57AF" w:rsidRDefault="00CD57AF" w:rsidP="00CD57AF">
      <w:pPr>
        <w:pStyle w:val="normal-000003"/>
        <w:numPr>
          <w:ilvl w:val="0"/>
          <w:numId w:val="16"/>
        </w:numPr>
        <w:spacing w:after="0"/>
        <w:jc w:val="both"/>
        <w:rPr>
          <w:rStyle w:val="000004"/>
          <w:sz w:val="22"/>
          <w:szCs w:val="22"/>
        </w:rPr>
      </w:pPr>
      <w:r>
        <w:rPr>
          <w:rStyle w:val="000004"/>
          <w:sz w:val="22"/>
          <w:szCs w:val="22"/>
        </w:rPr>
        <w:t>k.č.492/4Z – koliba, z.k.ul.br.93 ko Bale</w:t>
      </w:r>
    </w:p>
    <w:p w:rsidR="00CD57AF" w:rsidRDefault="00CD57AF" w:rsidP="00CD57AF">
      <w:pPr>
        <w:pStyle w:val="normal-000003"/>
        <w:spacing w:after="0"/>
        <w:ind w:firstLine="708"/>
        <w:jc w:val="both"/>
        <w:rPr>
          <w:rStyle w:val="000004"/>
          <w:sz w:val="22"/>
          <w:szCs w:val="22"/>
        </w:rPr>
      </w:pPr>
      <w:r>
        <w:rPr>
          <w:rStyle w:val="000004"/>
          <w:sz w:val="22"/>
          <w:szCs w:val="22"/>
        </w:rPr>
        <w:t xml:space="preserve"> Katastar:</w:t>
      </w:r>
    </w:p>
    <w:p w:rsidR="00CD57AF" w:rsidRDefault="00CD57AF" w:rsidP="00CD57AF">
      <w:pPr>
        <w:pStyle w:val="normal-000003"/>
        <w:numPr>
          <w:ilvl w:val="0"/>
          <w:numId w:val="16"/>
        </w:numPr>
        <w:spacing w:after="0"/>
        <w:jc w:val="both"/>
        <w:rPr>
          <w:rStyle w:val="000004"/>
          <w:sz w:val="22"/>
          <w:szCs w:val="22"/>
        </w:rPr>
      </w:pPr>
      <w:r>
        <w:rPr>
          <w:rStyle w:val="000004"/>
          <w:sz w:val="22"/>
          <w:szCs w:val="22"/>
        </w:rPr>
        <w:t>k.č.*492/4 – ruševina  40m2, posjedovni list br.1549</w:t>
      </w:r>
    </w:p>
    <w:p w:rsidR="00CD57AF" w:rsidRDefault="00CD57AF" w:rsidP="00CD57AF">
      <w:pPr>
        <w:pStyle w:val="normal-000003"/>
        <w:spacing w:after="0"/>
        <w:ind w:left="780"/>
        <w:jc w:val="both"/>
        <w:rPr>
          <w:rStyle w:val="000004"/>
          <w:sz w:val="22"/>
          <w:szCs w:val="22"/>
        </w:rPr>
      </w:pPr>
      <w:r>
        <w:rPr>
          <w:rStyle w:val="000004"/>
          <w:sz w:val="22"/>
          <w:szCs w:val="22"/>
        </w:rPr>
        <w:t xml:space="preserve">Prostorni plan: </w:t>
      </w:r>
    </w:p>
    <w:p w:rsidR="00CD57AF" w:rsidRDefault="00CD57AF" w:rsidP="00CD57AF">
      <w:pPr>
        <w:pStyle w:val="normal-000003"/>
        <w:numPr>
          <w:ilvl w:val="0"/>
          <w:numId w:val="16"/>
        </w:numPr>
        <w:spacing w:after="0"/>
        <w:jc w:val="both"/>
        <w:rPr>
          <w:rStyle w:val="000004"/>
          <w:sz w:val="22"/>
          <w:szCs w:val="22"/>
        </w:rPr>
      </w:pPr>
      <w:r>
        <w:rPr>
          <w:rStyle w:val="000004"/>
          <w:sz w:val="22"/>
          <w:szCs w:val="22"/>
        </w:rPr>
        <w:t>UPU SAN POLO-COLONE –PARAVIA –park šuma</w:t>
      </w:r>
    </w:p>
    <w:p w:rsidR="00CD57AF" w:rsidRDefault="00CD57AF" w:rsidP="00CD57AF">
      <w:pPr>
        <w:pStyle w:val="normal-000003"/>
        <w:spacing w:after="0"/>
        <w:ind w:left="780"/>
        <w:jc w:val="both"/>
        <w:rPr>
          <w:rStyle w:val="000004"/>
          <w:sz w:val="22"/>
          <w:szCs w:val="22"/>
        </w:rPr>
      </w:pPr>
      <w:r>
        <w:rPr>
          <w:rStyle w:val="000004"/>
          <w:sz w:val="22"/>
          <w:szCs w:val="22"/>
        </w:rPr>
        <w:t>Vlasništvo:</w:t>
      </w:r>
    </w:p>
    <w:p w:rsidR="00CD57AF" w:rsidRDefault="00DE4394" w:rsidP="00CD57AF">
      <w:pPr>
        <w:pStyle w:val="normal-000003"/>
        <w:numPr>
          <w:ilvl w:val="0"/>
          <w:numId w:val="16"/>
        </w:numPr>
        <w:spacing w:after="0"/>
        <w:jc w:val="both"/>
        <w:rPr>
          <w:rStyle w:val="000004"/>
          <w:sz w:val="22"/>
          <w:szCs w:val="22"/>
        </w:rPr>
      </w:pPr>
      <w:r>
        <w:rPr>
          <w:rStyle w:val="000004"/>
          <w:sz w:val="22"/>
          <w:szCs w:val="22"/>
        </w:rPr>
        <w:t>1.</w:t>
      </w:r>
      <w:r w:rsidR="00CD57AF">
        <w:rPr>
          <w:rStyle w:val="000004"/>
          <w:sz w:val="22"/>
          <w:szCs w:val="22"/>
        </w:rPr>
        <w:t>Vlasnički dio 1/4: VEGGIAN MARIA, ž.FRANCESCA r.GENTELINI</w:t>
      </w:r>
    </w:p>
    <w:p w:rsidR="00DE4394" w:rsidRDefault="00DE4394" w:rsidP="00CD57AF">
      <w:pPr>
        <w:pStyle w:val="normal-000003"/>
        <w:numPr>
          <w:ilvl w:val="0"/>
          <w:numId w:val="16"/>
        </w:numPr>
        <w:spacing w:after="0"/>
        <w:jc w:val="both"/>
        <w:rPr>
          <w:rStyle w:val="000004"/>
          <w:sz w:val="22"/>
          <w:szCs w:val="22"/>
        </w:rPr>
      </w:pPr>
      <w:r>
        <w:rPr>
          <w:rStyle w:val="000004"/>
          <w:sz w:val="22"/>
          <w:szCs w:val="22"/>
        </w:rPr>
        <w:t>3.Vlasnički dio ¾: GEOKOP TRADE d.o.o., Bale</w:t>
      </w:r>
    </w:p>
    <w:p w:rsidR="00CD57AF" w:rsidRDefault="00CD57AF" w:rsidP="00CD57AF">
      <w:pPr>
        <w:pStyle w:val="normal-000003"/>
        <w:spacing w:after="0"/>
        <w:ind w:left="780"/>
        <w:jc w:val="both"/>
        <w:rPr>
          <w:rStyle w:val="000004"/>
          <w:sz w:val="22"/>
          <w:szCs w:val="22"/>
        </w:rPr>
      </w:pPr>
      <w:r>
        <w:rPr>
          <w:rStyle w:val="000004"/>
          <w:sz w:val="22"/>
          <w:szCs w:val="22"/>
        </w:rPr>
        <w:t>Razlučna prava, na dio pod 3 (3/4):</w:t>
      </w:r>
    </w:p>
    <w:p w:rsidR="00CD57AF" w:rsidRDefault="00CD57AF" w:rsidP="00CD57AF">
      <w:pPr>
        <w:pStyle w:val="normal-000003"/>
        <w:numPr>
          <w:ilvl w:val="0"/>
          <w:numId w:val="16"/>
        </w:numPr>
        <w:spacing w:after="0"/>
        <w:jc w:val="both"/>
        <w:rPr>
          <w:rStyle w:val="000004"/>
          <w:sz w:val="22"/>
          <w:szCs w:val="22"/>
        </w:rPr>
      </w:pPr>
      <w:r>
        <w:rPr>
          <w:rStyle w:val="000004"/>
          <w:sz w:val="22"/>
          <w:szCs w:val="22"/>
        </w:rPr>
        <w:t>pod. 2.1. – Z-1396/11 od 08.06.2011., iznos 1.812.256,97 kn, za korist: RH POREZNA UPRAVA, a pod.Z-isti zabilježuje se ovršivost tražbine</w:t>
      </w:r>
    </w:p>
    <w:p w:rsidR="00CD57AF" w:rsidRDefault="00CD57AF" w:rsidP="00CD57AF">
      <w:pPr>
        <w:pStyle w:val="normal-000003"/>
        <w:numPr>
          <w:ilvl w:val="0"/>
          <w:numId w:val="16"/>
        </w:numPr>
        <w:spacing w:after="0"/>
        <w:jc w:val="both"/>
        <w:rPr>
          <w:rStyle w:val="000004"/>
          <w:sz w:val="22"/>
          <w:szCs w:val="22"/>
        </w:rPr>
      </w:pPr>
      <w:r>
        <w:rPr>
          <w:rStyle w:val="000004"/>
          <w:sz w:val="22"/>
          <w:szCs w:val="22"/>
        </w:rPr>
        <w:t>ostala razlučna prava na posebnom pregledu.</w:t>
      </w:r>
    </w:p>
    <w:p w:rsidR="00CD57AF" w:rsidRDefault="00CD57AF" w:rsidP="00CD57AF">
      <w:pPr>
        <w:pStyle w:val="normal-000003"/>
        <w:spacing w:after="0"/>
        <w:ind w:left="780"/>
        <w:jc w:val="both"/>
        <w:rPr>
          <w:rStyle w:val="000004"/>
          <w:sz w:val="22"/>
          <w:szCs w:val="22"/>
        </w:rPr>
      </w:pPr>
      <w:r>
        <w:rPr>
          <w:rStyle w:val="000004"/>
          <w:sz w:val="22"/>
          <w:szCs w:val="22"/>
        </w:rPr>
        <w:t>Procjena tržišne vrijednosti:</w:t>
      </w:r>
    </w:p>
    <w:p w:rsidR="00CD57AF" w:rsidRDefault="00CD57AF" w:rsidP="00CD57AF">
      <w:pPr>
        <w:pStyle w:val="normal-000003"/>
        <w:numPr>
          <w:ilvl w:val="0"/>
          <w:numId w:val="16"/>
        </w:numPr>
        <w:spacing w:after="0"/>
        <w:jc w:val="both"/>
        <w:rPr>
          <w:rStyle w:val="000004"/>
          <w:sz w:val="22"/>
          <w:szCs w:val="22"/>
        </w:rPr>
      </w:pPr>
      <w:r>
        <w:rPr>
          <w:rStyle w:val="000004"/>
          <w:sz w:val="22"/>
          <w:szCs w:val="22"/>
        </w:rPr>
        <w:t xml:space="preserve">3.500,00 EUR ili 26.276,96 kn (tečaj 7,507704 kn/EUR) </w:t>
      </w:r>
    </w:p>
    <w:p w:rsidR="00B3225A" w:rsidRDefault="00B3225A" w:rsidP="00B3225A">
      <w:pPr>
        <w:pStyle w:val="normal-000003"/>
        <w:spacing w:after="0"/>
        <w:jc w:val="both"/>
        <w:rPr>
          <w:rStyle w:val="000004"/>
          <w:sz w:val="22"/>
          <w:szCs w:val="22"/>
        </w:rPr>
      </w:pPr>
    </w:p>
    <w:p w:rsidR="00B3225A" w:rsidRDefault="00B3225A" w:rsidP="00B3225A">
      <w:pPr>
        <w:pStyle w:val="normal-000003"/>
        <w:numPr>
          <w:ilvl w:val="2"/>
          <w:numId w:val="8"/>
        </w:numPr>
        <w:spacing w:after="0"/>
        <w:ind w:left="851" w:hanging="1080"/>
        <w:jc w:val="both"/>
        <w:rPr>
          <w:rStyle w:val="000004"/>
          <w:b/>
          <w:i/>
          <w:sz w:val="22"/>
          <w:szCs w:val="22"/>
        </w:rPr>
      </w:pPr>
      <w:r>
        <w:rPr>
          <w:rStyle w:val="000004"/>
          <w:b/>
          <w:i/>
          <w:sz w:val="22"/>
          <w:szCs w:val="22"/>
        </w:rPr>
        <w:t>Ostaci kuće, ruševina Sv.Jakov, k.č.492/5 Z</w:t>
      </w:r>
      <w:r w:rsidRPr="00E91E80">
        <w:rPr>
          <w:rStyle w:val="000004"/>
          <w:b/>
          <w:i/>
          <w:sz w:val="22"/>
          <w:szCs w:val="22"/>
        </w:rPr>
        <w:t xml:space="preserve"> k.o.Bale</w:t>
      </w:r>
    </w:p>
    <w:p w:rsidR="00B3225A" w:rsidRPr="00E91E80" w:rsidRDefault="00B3225A" w:rsidP="00B3225A">
      <w:pPr>
        <w:pStyle w:val="normal-000003"/>
        <w:spacing w:after="0"/>
        <w:ind w:left="851"/>
        <w:jc w:val="both"/>
        <w:rPr>
          <w:rStyle w:val="000004"/>
          <w:b/>
          <w:i/>
          <w:sz w:val="22"/>
          <w:szCs w:val="22"/>
        </w:rPr>
      </w:pPr>
    </w:p>
    <w:p w:rsidR="00B3225A" w:rsidRDefault="00B3225A" w:rsidP="00B3225A">
      <w:pPr>
        <w:pStyle w:val="normal-000003"/>
        <w:spacing w:after="0"/>
        <w:ind w:left="720"/>
        <w:jc w:val="both"/>
        <w:rPr>
          <w:rStyle w:val="000004"/>
          <w:sz w:val="22"/>
          <w:szCs w:val="22"/>
        </w:rPr>
      </w:pPr>
      <w:r>
        <w:rPr>
          <w:rStyle w:val="000004"/>
          <w:sz w:val="22"/>
          <w:szCs w:val="22"/>
        </w:rPr>
        <w:t>Zemljišna knjiga:</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k.č.492/5Z – koliba, z.k.ul.br.3438 ko Bale</w:t>
      </w:r>
    </w:p>
    <w:p w:rsidR="00B3225A" w:rsidRDefault="00B3225A" w:rsidP="00B3225A">
      <w:pPr>
        <w:pStyle w:val="normal-000003"/>
        <w:spacing w:after="0"/>
        <w:ind w:firstLine="708"/>
        <w:jc w:val="both"/>
        <w:rPr>
          <w:rStyle w:val="000004"/>
          <w:sz w:val="22"/>
          <w:szCs w:val="22"/>
        </w:rPr>
      </w:pPr>
      <w:r>
        <w:rPr>
          <w:rStyle w:val="000004"/>
          <w:sz w:val="22"/>
          <w:szCs w:val="22"/>
        </w:rPr>
        <w:t xml:space="preserve"> Katastar:</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k.č.*492/5 – ruševina površine 43m2, posjedovni list br.1549</w:t>
      </w:r>
    </w:p>
    <w:p w:rsidR="00B3225A" w:rsidRDefault="00B3225A" w:rsidP="00B3225A">
      <w:pPr>
        <w:pStyle w:val="normal-000003"/>
        <w:spacing w:after="0"/>
        <w:ind w:left="780"/>
        <w:jc w:val="both"/>
        <w:rPr>
          <w:rStyle w:val="000004"/>
          <w:sz w:val="22"/>
          <w:szCs w:val="22"/>
        </w:rPr>
      </w:pPr>
      <w:r>
        <w:rPr>
          <w:rStyle w:val="000004"/>
          <w:sz w:val="22"/>
          <w:szCs w:val="22"/>
        </w:rPr>
        <w:lastRenderedPageBreak/>
        <w:t xml:space="preserve">Prostorni plan: </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UPU SAN POLO-COLONE –PARAVIA – namjena – park šuma</w:t>
      </w:r>
    </w:p>
    <w:p w:rsidR="00B3225A" w:rsidRDefault="00B3225A" w:rsidP="00B3225A">
      <w:pPr>
        <w:pStyle w:val="normal-000003"/>
        <w:spacing w:after="0"/>
        <w:ind w:left="780"/>
        <w:jc w:val="both"/>
        <w:rPr>
          <w:rStyle w:val="000004"/>
          <w:sz w:val="22"/>
          <w:szCs w:val="22"/>
        </w:rPr>
      </w:pPr>
      <w:r>
        <w:rPr>
          <w:rStyle w:val="000004"/>
          <w:sz w:val="22"/>
          <w:szCs w:val="22"/>
        </w:rPr>
        <w:t>Vlasništvo:</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Vlasnički dio 1/1: GEOKOP TRADE d.o.o.</w:t>
      </w:r>
    </w:p>
    <w:p w:rsidR="00B3225A" w:rsidRDefault="00B3225A" w:rsidP="00B3225A">
      <w:pPr>
        <w:pStyle w:val="normal-000003"/>
        <w:spacing w:after="0"/>
        <w:ind w:left="780"/>
        <w:jc w:val="both"/>
        <w:rPr>
          <w:rStyle w:val="000004"/>
          <w:sz w:val="22"/>
          <w:szCs w:val="22"/>
        </w:rPr>
      </w:pPr>
      <w:r>
        <w:rPr>
          <w:rStyle w:val="000004"/>
          <w:sz w:val="22"/>
          <w:szCs w:val="22"/>
        </w:rPr>
        <w:t>Razlučna prava:</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 xml:space="preserve">pod. 2.1.-Z-1342/11 od 01.06.2011., za korist: HYPO-LEASING KROATIEN d.d., a </w:t>
      </w:r>
      <w:r w:rsidRPr="00900A9F">
        <w:rPr>
          <w:rStyle w:val="000004"/>
          <w:sz w:val="22"/>
          <w:szCs w:val="22"/>
        </w:rPr>
        <w:t>zabilježba ovrhe</w:t>
      </w:r>
      <w:r>
        <w:rPr>
          <w:rStyle w:val="000004"/>
          <w:sz w:val="22"/>
          <w:szCs w:val="22"/>
        </w:rPr>
        <w:t xml:space="preserve"> utvrđivanjem vrijednosti ...</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pod. 3.1. – Z-1396/11 od 08.06.2011., iznos 1.812.256,97 kn, za korist: RH POREZNA UPRAVA, a pod.Z-isti zabilježuje se ovršivost tražbine</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ostala razlučna prava na posebnom pregledu.</w:t>
      </w:r>
    </w:p>
    <w:p w:rsidR="00B3225A" w:rsidRDefault="00B3225A" w:rsidP="00B3225A">
      <w:pPr>
        <w:pStyle w:val="normal-000003"/>
        <w:spacing w:after="0"/>
        <w:ind w:left="780"/>
        <w:jc w:val="both"/>
        <w:rPr>
          <w:rStyle w:val="000004"/>
          <w:sz w:val="22"/>
          <w:szCs w:val="22"/>
        </w:rPr>
      </w:pPr>
      <w:r>
        <w:rPr>
          <w:rStyle w:val="000004"/>
          <w:sz w:val="22"/>
          <w:szCs w:val="22"/>
        </w:rPr>
        <w:t>Procjena tržišne vrijednosti:</w:t>
      </w:r>
    </w:p>
    <w:p w:rsidR="00B3225A" w:rsidRDefault="00B3225A" w:rsidP="00B3225A">
      <w:pPr>
        <w:pStyle w:val="normal-000003"/>
        <w:numPr>
          <w:ilvl w:val="0"/>
          <w:numId w:val="16"/>
        </w:numPr>
        <w:spacing w:after="0"/>
        <w:jc w:val="both"/>
        <w:rPr>
          <w:rStyle w:val="000004"/>
          <w:sz w:val="22"/>
          <w:szCs w:val="22"/>
        </w:rPr>
      </w:pPr>
      <w:r>
        <w:rPr>
          <w:rStyle w:val="000004"/>
          <w:sz w:val="22"/>
          <w:szCs w:val="22"/>
        </w:rPr>
        <w:t>5.000,00 EUR ili 37.538,52 kn (tečaj 7,507704 kn/EUR)</w:t>
      </w:r>
    </w:p>
    <w:p w:rsidR="00EB57E8" w:rsidRDefault="00EB57E8" w:rsidP="00EB57E8">
      <w:pPr>
        <w:ind w:right="-58"/>
        <w:jc w:val="both"/>
        <w:rPr>
          <w:i/>
        </w:rPr>
      </w:pPr>
    </w:p>
    <w:p w:rsidR="00EB57E8" w:rsidRPr="00EB57E8" w:rsidRDefault="00EB57E8" w:rsidP="00EB57E8">
      <w:pPr>
        <w:ind w:right="-58"/>
        <w:jc w:val="both"/>
        <w:rPr>
          <w:i/>
        </w:rPr>
      </w:pPr>
      <w:r w:rsidRPr="00EB57E8">
        <w:rPr>
          <w:i/>
        </w:rPr>
        <w:t>Pregled upisa po sadržaju i po vlasničkim listovima:</w:t>
      </w:r>
    </w:p>
    <w:tbl>
      <w:tblPr>
        <w:tblW w:w="9215"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2"/>
        <w:gridCol w:w="1276"/>
        <w:gridCol w:w="1275"/>
        <w:gridCol w:w="1276"/>
        <w:gridCol w:w="1276"/>
      </w:tblGrid>
      <w:tr w:rsidR="00EB57E8" w:rsidRPr="00EB57E8" w:rsidTr="00EB57E8">
        <w:tc>
          <w:tcPr>
            <w:tcW w:w="4112" w:type="dxa"/>
            <w:tcBorders>
              <w:top w:val="single" w:sz="12" w:space="0" w:color="auto"/>
              <w:left w:val="single" w:sz="4" w:space="0" w:color="auto"/>
              <w:bottom w:val="single" w:sz="4" w:space="0" w:color="auto"/>
              <w:right w:val="single" w:sz="4" w:space="0" w:color="auto"/>
            </w:tcBorders>
            <w:shd w:val="clear" w:color="auto" w:fill="FFFFFF" w:themeFill="background1"/>
          </w:tcPr>
          <w:p w:rsidR="00EB57E8" w:rsidRPr="00EB57E8" w:rsidRDefault="00EB57E8" w:rsidP="00EB57E8">
            <w:pPr>
              <w:numPr>
                <w:ilvl w:val="12"/>
                <w:numId w:val="0"/>
              </w:numPr>
              <w:spacing w:after="0"/>
              <w:jc w:val="center"/>
              <w:rPr>
                <w:rFonts w:ascii="Times New Roman" w:hAnsi="Times New Roman" w:cs="Times New Roman"/>
                <w:b/>
                <w:bCs/>
                <w:sz w:val="16"/>
                <w:szCs w:val="16"/>
              </w:rPr>
            </w:pPr>
            <w:r w:rsidRPr="00EB57E8">
              <w:rPr>
                <w:rFonts w:ascii="Times New Roman" w:hAnsi="Times New Roman" w:cs="Times New Roman"/>
                <w:b/>
                <w:bCs/>
                <w:sz w:val="16"/>
                <w:szCs w:val="16"/>
              </w:rPr>
              <w:t xml:space="preserve">Sadržaj upisa </w:t>
            </w:r>
          </w:p>
          <w:p w:rsidR="00EB57E8" w:rsidRPr="00EB57E8" w:rsidRDefault="00EB57E8" w:rsidP="00EB57E8">
            <w:pPr>
              <w:numPr>
                <w:ilvl w:val="12"/>
                <w:numId w:val="0"/>
              </w:numPr>
              <w:spacing w:after="0"/>
              <w:jc w:val="center"/>
              <w:rPr>
                <w:rFonts w:ascii="Times New Roman" w:hAnsi="Times New Roman" w:cs="Times New Roman"/>
                <w:b/>
                <w:bCs/>
                <w:sz w:val="16"/>
                <w:szCs w:val="16"/>
              </w:rPr>
            </w:pPr>
            <w:r w:rsidRPr="00EB57E8">
              <w:rPr>
                <w:rFonts w:ascii="Times New Roman" w:hAnsi="Times New Roman" w:cs="Times New Roman"/>
                <w:b/>
                <w:bCs/>
                <w:sz w:val="16"/>
                <w:szCs w:val="16"/>
              </w:rPr>
              <w:t>(Z-broj, datum, opis)</w:t>
            </w:r>
          </w:p>
        </w:tc>
        <w:tc>
          <w:tcPr>
            <w:tcW w:w="1276" w:type="dxa"/>
            <w:tcBorders>
              <w:top w:val="single" w:sz="12" w:space="0" w:color="auto"/>
              <w:left w:val="single" w:sz="4" w:space="0" w:color="auto"/>
              <w:bottom w:val="single" w:sz="4" w:space="0" w:color="auto"/>
              <w:right w:val="single" w:sz="4" w:space="0" w:color="auto"/>
            </w:tcBorders>
            <w:shd w:val="clear" w:color="auto" w:fill="FFFFFF" w:themeFill="background1"/>
          </w:tcPr>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Zk.ul.3126 k.č.735/Z, upis na C pod red.br.</w:t>
            </w:r>
          </w:p>
        </w:tc>
        <w:tc>
          <w:tcPr>
            <w:tcW w:w="1275" w:type="dxa"/>
            <w:tcBorders>
              <w:top w:val="single" w:sz="12" w:space="0" w:color="auto"/>
              <w:left w:val="single" w:sz="4" w:space="0" w:color="auto"/>
              <w:bottom w:val="single" w:sz="4" w:space="0" w:color="auto"/>
              <w:right w:val="single" w:sz="4" w:space="0" w:color="auto"/>
            </w:tcBorders>
            <w:shd w:val="clear" w:color="auto" w:fill="FFFFFF" w:themeFill="background1"/>
          </w:tcPr>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Zk.ul.3127 k.č.736/Z, upis na C podred.br.</w:t>
            </w:r>
          </w:p>
        </w:tc>
        <w:tc>
          <w:tcPr>
            <w:tcW w:w="1276" w:type="dxa"/>
            <w:tcBorders>
              <w:top w:val="single" w:sz="12" w:space="0" w:color="auto"/>
              <w:left w:val="single" w:sz="4" w:space="0" w:color="auto"/>
              <w:bottom w:val="single" w:sz="4" w:space="0" w:color="auto"/>
              <w:right w:val="single" w:sz="4" w:space="0" w:color="auto"/>
            </w:tcBorders>
            <w:shd w:val="clear" w:color="auto" w:fill="FFFFFF" w:themeFill="background1"/>
          </w:tcPr>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Zk.ul.3438 k.č.492/3Z i</w:t>
            </w:r>
          </w:p>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k.č. 492/5Z</w:t>
            </w:r>
          </w:p>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upis na C pod red.br.</w:t>
            </w:r>
          </w:p>
        </w:tc>
        <w:tc>
          <w:tcPr>
            <w:tcW w:w="1276" w:type="dxa"/>
            <w:tcBorders>
              <w:top w:val="single" w:sz="12" w:space="0" w:color="auto"/>
              <w:left w:val="single" w:sz="4" w:space="0" w:color="auto"/>
              <w:bottom w:val="single" w:sz="4" w:space="0" w:color="auto"/>
              <w:right w:val="single" w:sz="4" w:space="0" w:color="auto"/>
            </w:tcBorders>
            <w:shd w:val="clear" w:color="auto" w:fill="FFFFFF" w:themeFill="background1"/>
          </w:tcPr>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Zk.ul.93 k.č.492/4/Z, upis na C pod red.br.</w:t>
            </w:r>
          </w:p>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Na suvl.udj.</w:t>
            </w:r>
          </w:p>
          <w:p w:rsidR="00EB57E8" w:rsidRPr="00EB57E8" w:rsidRDefault="00EB57E8" w:rsidP="00EB57E8">
            <w:pPr>
              <w:numPr>
                <w:ilvl w:val="12"/>
                <w:numId w:val="0"/>
              </w:numPr>
              <w:spacing w:after="0"/>
              <w:jc w:val="both"/>
              <w:rPr>
                <w:rFonts w:ascii="Times New Roman" w:hAnsi="Times New Roman" w:cs="Times New Roman"/>
                <w:b/>
                <w:bCs/>
                <w:sz w:val="16"/>
                <w:szCs w:val="16"/>
              </w:rPr>
            </w:pPr>
            <w:r w:rsidRPr="00EB57E8">
              <w:rPr>
                <w:rFonts w:ascii="Times New Roman" w:hAnsi="Times New Roman" w:cs="Times New Roman"/>
                <w:b/>
                <w:bCs/>
                <w:sz w:val="16"/>
                <w:szCs w:val="16"/>
              </w:rPr>
              <w:t>3/4</w:t>
            </w:r>
          </w:p>
        </w:tc>
      </w:tr>
      <w:tr w:rsidR="00EB57E8" w:rsidRPr="00EB57E8" w:rsidTr="000C016A">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Z-1342/11 od 1.06.2011.</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Pravo zaloga po osnovi pravomoćnog i ovršnog rješenja Ovrv-450/11, uz zabilježbu ovrhe, utvrđi-vanjem, vrijednosti, prodajom i namirenjem vjer.</w:t>
            </w:r>
          </w:p>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Cs/>
                <w:sz w:val="16"/>
                <w:szCs w:val="16"/>
              </w:rPr>
              <w:t>HYPO-LEASING KROATIEN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2.1.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3.1.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2.1.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w:t>
            </w:r>
          </w:p>
        </w:tc>
      </w:tr>
      <w:tr w:rsidR="00EB57E8" w:rsidRPr="00EB57E8" w:rsidTr="000C016A">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Z-1396/11 od 08.06.2011.</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Založno pravo radi osiguranja novčane tražbine u uku</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pnom iznosu od 1.812.256,97 kn sa zzk i troškova, uz ovršivost tražbine,  za korist:</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 xml:space="preserve">RH MF POREZNA UPRAVA PU PAZIN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3.1.</w:t>
            </w:r>
          </w:p>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3.2.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4.1.</w:t>
            </w:r>
          </w:p>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4.2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3.1.</w:t>
            </w:r>
          </w:p>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3.2.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 xml:space="preserve">2.1. </w:t>
            </w:r>
          </w:p>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2.2.</w:t>
            </w:r>
          </w:p>
        </w:tc>
      </w:tr>
      <w:tr w:rsidR="00EB57E8" w:rsidRPr="00EB57E8" w:rsidTr="000C016A">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Z-2530/11 od 19.10.2011.</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Ispravlja se upis pod Z-1342/11 temeljem uredovne bilješke, briše se „Hypo Alpe Adria Koratien“ i ispravno glasi „Hypo-Leasing Kroatien“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4.1.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5.1.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4.1.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p>
        </w:tc>
      </w:tr>
      <w:tr w:rsidR="00EB57E8" w:rsidRPr="00EB57E8" w:rsidTr="000C016A">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Z-1212/12 od 16.05..2012.</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 xml:space="preserve">Zabilježba ovrhe OVR-467/12, te nastavak ovrhe </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Utvrđenjem vrijednosti, prodajom i namirenjem ovrhovoditelja:</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ISTRA d.d., PULA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5.1.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6.1.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5.1.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3.1.</w:t>
            </w:r>
          </w:p>
        </w:tc>
      </w:tr>
      <w:tr w:rsidR="00EB57E8" w:rsidRPr="00EB57E8" w:rsidTr="000C016A">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Z-1347 od 01.06.2012.</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Pravo zaloga temeljem Rješenja o osiguranju OS Rovinj, posl.br.Ovr-345/12-2 od 1.6.2012. radi osigu</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ranja novč-tražbine od 1.008.467,57 kn sa zzk i tr., uz zabilježbu ovršivosti, za korist:</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RH MF POREZNA UPRAVA PU PAZIN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6.1.</w:t>
            </w:r>
          </w:p>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6.2.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7.1.</w:t>
            </w:r>
          </w:p>
          <w:p w:rsidR="00EB57E8" w:rsidRPr="00EB57E8" w:rsidRDefault="00EB57E8" w:rsidP="000C016A">
            <w:pPr>
              <w:numPr>
                <w:ilvl w:val="12"/>
                <w:numId w:val="0"/>
              </w:numPr>
              <w:jc w:val="center"/>
              <w:rPr>
                <w:rFonts w:ascii="Times New Roman" w:hAnsi="Times New Roman" w:cs="Times New Roman"/>
                <w:b/>
                <w:bCs/>
                <w:sz w:val="16"/>
                <w:szCs w:val="16"/>
              </w:rPr>
            </w:pPr>
            <w:r w:rsidRPr="00EB57E8">
              <w:rPr>
                <w:rFonts w:ascii="Times New Roman" w:hAnsi="Times New Roman" w:cs="Times New Roman"/>
                <w:b/>
                <w:bCs/>
                <w:sz w:val="16"/>
                <w:szCs w:val="16"/>
              </w:rPr>
              <w:t>7.2.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6.1.</w:t>
            </w:r>
          </w:p>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6.2.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4.1.</w:t>
            </w:r>
          </w:p>
          <w:p w:rsidR="00EB57E8" w:rsidRPr="00EB57E8" w:rsidRDefault="00EB57E8" w:rsidP="000C016A">
            <w:pPr>
              <w:numPr>
                <w:ilvl w:val="12"/>
                <w:numId w:val="0"/>
              </w:numPr>
              <w:rPr>
                <w:rFonts w:ascii="Times New Roman" w:hAnsi="Times New Roman" w:cs="Times New Roman"/>
                <w:b/>
                <w:sz w:val="16"/>
                <w:szCs w:val="16"/>
              </w:rPr>
            </w:pPr>
            <w:r w:rsidRPr="00EB57E8">
              <w:rPr>
                <w:rFonts w:ascii="Times New Roman" w:hAnsi="Times New Roman" w:cs="Times New Roman"/>
                <w:b/>
                <w:sz w:val="16"/>
                <w:szCs w:val="16"/>
              </w:rPr>
              <w:t>4.2.</w:t>
            </w:r>
          </w:p>
        </w:tc>
      </w:tr>
      <w:tr w:rsidR="00EB57E8" w:rsidRPr="00EB57E8" w:rsidTr="000C016A">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Z-1529/12 od 27.06.2012.</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Rješenja TS u Rijeci, posl.br.15/1 Ovr-1003/12-4 od 13.6.2012.zabilježuje se ovrha na nekretinama Geokop trade d.o.o., utvrđivanjem vrijednosti, prodajom i namirenjem vjerovnika:</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BOŽINOVIĆ ŠIME vl.Obrta Šime, Rovinj</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
                <w:bCs/>
                <w:sz w:val="16"/>
                <w:szCs w:val="16"/>
              </w:rPr>
            </w:pPr>
            <w:r w:rsidRPr="00EB57E8">
              <w:rPr>
                <w:b/>
                <w:bCs/>
                <w:sz w:val="16"/>
                <w:szCs w:val="16"/>
              </w:rPr>
              <w:t>7.1.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
                <w:bCs/>
                <w:sz w:val="16"/>
                <w:szCs w:val="16"/>
              </w:rPr>
            </w:pPr>
            <w:r w:rsidRPr="00EB57E8">
              <w:rPr>
                <w:b/>
                <w:bCs/>
                <w:sz w:val="16"/>
                <w:szCs w:val="16"/>
              </w:rPr>
              <w:t>8.1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b/>
                <w:sz w:val="16"/>
                <w:szCs w:val="16"/>
              </w:rPr>
            </w:pPr>
            <w:r w:rsidRPr="00EB57E8">
              <w:rPr>
                <w:b/>
                <w:sz w:val="16"/>
                <w:szCs w:val="16"/>
              </w:rPr>
              <w:t>7.1.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b/>
                <w:sz w:val="16"/>
                <w:szCs w:val="16"/>
              </w:rPr>
            </w:pPr>
            <w:r w:rsidRPr="00EB57E8">
              <w:rPr>
                <w:b/>
                <w:sz w:val="16"/>
                <w:szCs w:val="16"/>
              </w:rPr>
              <w:t>5.1.</w:t>
            </w:r>
          </w:p>
        </w:tc>
      </w:tr>
      <w:tr w:rsidR="00EB57E8" w:rsidRPr="00EB57E8" w:rsidTr="00EB57E8">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
                <w:bCs/>
                <w:sz w:val="16"/>
                <w:szCs w:val="16"/>
              </w:rPr>
              <w:t>Z-2179/13 od 27.09.2013</w:t>
            </w:r>
            <w:r w:rsidRPr="00EB57E8">
              <w:rPr>
                <w:rFonts w:ascii="Times New Roman" w:hAnsi="Times New Roman" w:cs="Times New Roman"/>
                <w:bCs/>
                <w:sz w:val="16"/>
                <w:szCs w:val="16"/>
              </w:rPr>
              <w:t>.</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ovosudnog rješenja o ovrsi Ovr-427/13-3 od 27.9.2013., na nekretinama Geokop trade d.o.o., utvrđivanjem vrijednosti, prodajom i namirenjem ovrhovoditelja:</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REP.HRVATSKE , zastupane po ODO Pula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r w:rsidRPr="00EB57E8">
              <w:rPr>
                <w:bCs/>
                <w:sz w:val="16"/>
                <w:szCs w:val="16"/>
              </w:rPr>
              <w:t>10.1.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r w:rsidRPr="00EB57E8">
              <w:rPr>
                <w:bCs/>
                <w:sz w:val="16"/>
                <w:szCs w:val="16"/>
              </w:rPr>
              <w:t>11.1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r w:rsidRPr="00EB57E8">
              <w:rPr>
                <w:sz w:val="16"/>
                <w:szCs w:val="16"/>
              </w:rPr>
              <w:t>10.1.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r w:rsidRPr="00EB57E8">
              <w:rPr>
                <w:sz w:val="16"/>
                <w:szCs w:val="16"/>
              </w:rPr>
              <w:t>8.1.</w:t>
            </w:r>
          </w:p>
        </w:tc>
      </w:tr>
      <w:tr w:rsidR="00EB57E8" w:rsidRPr="00EB57E8" w:rsidTr="00EB57E8">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Z-749/14 od 04.04.2014.</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Rješenja o ovrsi OS Rovinj, Ovr-90/2014 od 3.4.2014., zabilježuje se ovrha, ovrhovoditelja:</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lastRenderedPageBreak/>
              <w:t>RH MF POREZNA UPRAVA</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r w:rsidRPr="00EB57E8">
              <w:rPr>
                <w:bCs/>
                <w:sz w:val="16"/>
                <w:szCs w:val="16"/>
              </w:rPr>
              <w:lastRenderedPageBreak/>
              <w:t>12.1.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r w:rsidRPr="00EB57E8">
              <w:rPr>
                <w:bCs/>
                <w:sz w:val="16"/>
                <w:szCs w:val="16"/>
              </w:rPr>
              <w:t>13.1.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r w:rsidRPr="00EB57E8">
              <w:rPr>
                <w:sz w:val="16"/>
                <w:szCs w:val="16"/>
              </w:rPr>
              <w:t>10.1.</w:t>
            </w:r>
          </w:p>
        </w:tc>
      </w:tr>
      <w:tr w:rsidR="00EB57E8" w:rsidRPr="00EB57E8" w:rsidTr="00EB57E8">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
                <w:bCs/>
                <w:sz w:val="16"/>
                <w:szCs w:val="16"/>
              </w:rPr>
              <w:lastRenderedPageBreak/>
              <w:t>Z-3744/09 od 18.8.2009</w:t>
            </w:r>
            <w:r w:rsidRPr="00EB57E8">
              <w:rPr>
                <w:rFonts w:ascii="Times New Roman" w:hAnsi="Times New Roman" w:cs="Times New Roman"/>
                <w:bCs/>
                <w:sz w:val="16"/>
                <w:szCs w:val="16"/>
              </w:rPr>
              <w:t>.</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ugovora o kreditu br.341-51005058 sa Sporazumom o osiguranju novč.tražbine od 14.8.09., ovjerenog kod jav.biljeznika Zujić, Rovinj, uknjižuje se pravo zaloga za iznos 75.000 EUR, s ug.kamatom, rokom otplate i sporednim potraž, za korist:</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HYPO ALPE-ADRIA BANK, dd, Podružn. Rovinj</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r w:rsidRPr="00EB57E8">
              <w:rPr>
                <w:bCs/>
                <w:sz w:val="16"/>
                <w:szCs w:val="16"/>
              </w:rPr>
              <w:t>1.1.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p>
        </w:tc>
      </w:tr>
      <w:tr w:rsidR="00EB57E8" w:rsidRPr="00EB57E8" w:rsidTr="00EB57E8">
        <w:tc>
          <w:tcPr>
            <w:tcW w:w="4112"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EB57E8">
            <w:pPr>
              <w:numPr>
                <w:ilvl w:val="12"/>
                <w:numId w:val="0"/>
              </w:numPr>
              <w:spacing w:after="0"/>
              <w:rPr>
                <w:rFonts w:ascii="Times New Roman" w:hAnsi="Times New Roman" w:cs="Times New Roman"/>
                <w:b/>
                <w:bCs/>
                <w:sz w:val="16"/>
                <w:szCs w:val="16"/>
              </w:rPr>
            </w:pPr>
            <w:r w:rsidRPr="00EB57E8">
              <w:rPr>
                <w:rFonts w:ascii="Times New Roman" w:hAnsi="Times New Roman" w:cs="Times New Roman"/>
                <w:b/>
                <w:bCs/>
                <w:sz w:val="16"/>
                <w:szCs w:val="16"/>
              </w:rPr>
              <w:t>Z-2435/15 od 29.10.2015.</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Temeljem Ugovora o ustupu tražbine od 6.6.2014., ovjerenog kod JB Mladena Matiš, Zagreb, pod.OV-6068/14 od 23.05., na nekretnine Dellabernardina Luigia, uknjižuje se pravo zaloga, prijenosom hipotekarne tražbine Z-3744/09, sa imena Hypo Alpe Adria Bank, u korist:</w:t>
            </w:r>
          </w:p>
          <w:p w:rsidR="00EB57E8" w:rsidRPr="00EB57E8" w:rsidRDefault="00EB57E8" w:rsidP="00EB57E8">
            <w:pPr>
              <w:numPr>
                <w:ilvl w:val="12"/>
                <w:numId w:val="0"/>
              </w:numPr>
              <w:spacing w:after="0"/>
              <w:rPr>
                <w:rFonts w:ascii="Times New Roman" w:hAnsi="Times New Roman" w:cs="Times New Roman"/>
                <w:bCs/>
                <w:sz w:val="16"/>
                <w:szCs w:val="16"/>
              </w:rPr>
            </w:pPr>
            <w:r w:rsidRPr="00EB57E8">
              <w:rPr>
                <w:rFonts w:ascii="Times New Roman" w:hAnsi="Times New Roman" w:cs="Times New Roman"/>
                <w:bCs/>
                <w:sz w:val="16"/>
                <w:szCs w:val="16"/>
              </w:rPr>
              <w:t>H-ABDUCO d.o.o., Zagreb</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jc w:val="center"/>
              <w:rPr>
                <w:bCs/>
                <w:sz w:val="16"/>
                <w:szCs w:val="16"/>
              </w:rPr>
            </w:pPr>
            <w:r w:rsidRPr="00EB57E8">
              <w:rPr>
                <w:bCs/>
                <w:sz w:val="16"/>
                <w:szCs w:val="16"/>
              </w:rPr>
              <w:t>16.1.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B57E8" w:rsidRPr="00EB57E8" w:rsidRDefault="00EB57E8" w:rsidP="000C016A">
            <w:pPr>
              <w:numPr>
                <w:ilvl w:val="12"/>
                <w:numId w:val="0"/>
              </w:numPr>
              <w:rPr>
                <w:sz w:val="16"/>
                <w:szCs w:val="16"/>
              </w:rPr>
            </w:pPr>
          </w:p>
        </w:tc>
      </w:tr>
    </w:tbl>
    <w:p w:rsidR="006137DB" w:rsidRDefault="006137DB" w:rsidP="006137DB">
      <w:pPr>
        <w:pStyle w:val="normal-000003"/>
        <w:spacing w:after="0"/>
        <w:jc w:val="both"/>
        <w:rPr>
          <w:rStyle w:val="000004"/>
          <w:sz w:val="22"/>
          <w:szCs w:val="22"/>
        </w:rPr>
      </w:pPr>
    </w:p>
    <w:p w:rsidR="006137DB" w:rsidRPr="00650CC2" w:rsidRDefault="006137DB" w:rsidP="006137DB">
      <w:pPr>
        <w:pStyle w:val="normal-000003"/>
        <w:numPr>
          <w:ilvl w:val="1"/>
          <w:numId w:val="8"/>
        </w:numPr>
        <w:spacing w:after="0"/>
        <w:ind w:hanging="864"/>
        <w:jc w:val="both"/>
        <w:rPr>
          <w:rStyle w:val="000004"/>
          <w:b/>
          <w:sz w:val="22"/>
          <w:szCs w:val="22"/>
        </w:rPr>
      </w:pPr>
      <w:r w:rsidRPr="00650CC2">
        <w:rPr>
          <w:rStyle w:val="000004"/>
          <w:b/>
          <w:sz w:val="22"/>
          <w:szCs w:val="22"/>
        </w:rPr>
        <w:t>Procjena tržišne vrijednosti nekretnina  k.č.719Z, 735Z,4260/6 i 4261/4 k.o.Bale</w:t>
      </w:r>
    </w:p>
    <w:p w:rsidR="00650CC2" w:rsidRDefault="00650CC2" w:rsidP="00650CC2">
      <w:pPr>
        <w:pStyle w:val="normal-000003"/>
        <w:spacing w:after="0"/>
        <w:ind w:left="864"/>
        <w:jc w:val="both"/>
        <w:rPr>
          <w:rStyle w:val="000004"/>
          <w:sz w:val="22"/>
          <w:szCs w:val="22"/>
        </w:rPr>
      </w:pPr>
    </w:p>
    <w:p w:rsidR="00650CC2" w:rsidRDefault="00650CC2" w:rsidP="00650CC2">
      <w:pPr>
        <w:pStyle w:val="normal-000003"/>
        <w:spacing w:after="0"/>
        <w:jc w:val="both"/>
        <w:rPr>
          <w:rStyle w:val="000004"/>
          <w:sz w:val="22"/>
          <w:szCs w:val="22"/>
        </w:rPr>
      </w:pPr>
      <w:r w:rsidRPr="006137DB">
        <w:rPr>
          <w:rStyle w:val="000004"/>
          <w:sz w:val="22"/>
          <w:szCs w:val="22"/>
        </w:rPr>
        <w:t>Procjena</w:t>
      </w:r>
      <w:r>
        <w:rPr>
          <w:rStyle w:val="000004"/>
          <w:sz w:val="22"/>
          <w:szCs w:val="22"/>
        </w:rPr>
        <w:t xml:space="preserve"> tržišna vrijednosti poslovnog objekta u Balama, izrađena po stalnom sudskom vještaku građevinske struke Jasminki Lilić, dig, po elaboratu od 29.studenog 2016.godine, na prijedlog stečajnog upravitelja.</w:t>
      </w:r>
    </w:p>
    <w:p w:rsidR="00650CC2" w:rsidRDefault="00650CC2" w:rsidP="00650CC2">
      <w:pPr>
        <w:pStyle w:val="normal-000003"/>
        <w:spacing w:after="0"/>
        <w:jc w:val="both"/>
        <w:rPr>
          <w:rStyle w:val="000004"/>
          <w:sz w:val="22"/>
          <w:szCs w:val="22"/>
        </w:rPr>
      </w:pPr>
    </w:p>
    <w:p w:rsidR="00650CC2" w:rsidRPr="006137DB" w:rsidRDefault="00650CC2" w:rsidP="00650CC2">
      <w:pPr>
        <w:pStyle w:val="normal-000003"/>
        <w:spacing w:after="0"/>
        <w:jc w:val="both"/>
        <w:rPr>
          <w:rStyle w:val="000004"/>
          <w:sz w:val="22"/>
          <w:szCs w:val="22"/>
        </w:rPr>
      </w:pPr>
      <w:r>
        <w:rPr>
          <w:rStyle w:val="000004"/>
          <w:sz w:val="22"/>
          <w:szCs w:val="22"/>
        </w:rPr>
        <w:t>Legalitet građevine – nelegalna građevina u tijeku je postupak ozakonjenje i zadržavanja u prostoru.</w:t>
      </w:r>
    </w:p>
    <w:p w:rsidR="00B3225A" w:rsidRDefault="00B3225A" w:rsidP="00B3225A">
      <w:pPr>
        <w:pStyle w:val="normal-000003"/>
        <w:spacing w:after="0"/>
        <w:jc w:val="both"/>
        <w:rPr>
          <w:rStyle w:val="000004"/>
          <w:sz w:val="22"/>
          <w:szCs w:val="22"/>
        </w:rPr>
      </w:pPr>
    </w:p>
    <w:p w:rsidR="00FF793A" w:rsidRDefault="00AA29C7" w:rsidP="00AA29C7">
      <w:pPr>
        <w:pStyle w:val="normal-000003"/>
        <w:spacing w:after="0"/>
        <w:jc w:val="both"/>
        <w:rPr>
          <w:rStyle w:val="000004"/>
          <w:sz w:val="22"/>
          <w:szCs w:val="22"/>
        </w:rPr>
      </w:pPr>
      <w:r>
        <w:rPr>
          <w:rStyle w:val="000004"/>
          <w:sz w:val="22"/>
          <w:szCs w:val="22"/>
        </w:rPr>
        <w:t>Iz zemljišne knjige Općinskog suda u Puli-Pola, zemljišno knjižnog odjela u Rovinju, za k.o.Bale, proizilazi da su građevine stečajnog dužnika, koje se po kulturi vode kao štala i dvorište, štala, pašnjak, oranica,  izgrađene na ovim k.č.:</w:t>
      </w:r>
    </w:p>
    <w:p w:rsidR="00DE4394" w:rsidRDefault="00DE4394" w:rsidP="00AA29C7">
      <w:pPr>
        <w:pStyle w:val="normal-000003"/>
        <w:spacing w:after="0"/>
        <w:jc w:val="both"/>
        <w:rPr>
          <w:rStyle w:val="000004"/>
          <w:sz w:val="22"/>
          <w:szCs w:val="22"/>
        </w:rPr>
      </w:pPr>
    </w:p>
    <w:p w:rsidR="00AA29C7" w:rsidRDefault="00AA29C7" w:rsidP="00AA29C7">
      <w:pPr>
        <w:pStyle w:val="normal-000003"/>
        <w:spacing w:after="0"/>
        <w:ind w:left="720"/>
        <w:jc w:val="both"/>
        <w:rPr>
          <w:rStyle w:val="000004"/>
          <w:sz w:val="22"/>
          <w:szCs w:val="22"/>
        </w:rPr>
      </w:pPr>
      <w:r>
        <w:rPr>
          <w:rStyle w:val="000004"/>
          <w:sz w:val="22"/>
          <w:szCs w:val="22"/>
        </w:rPr>
        <w:t>Zemljišna knjiga:</w:t>
      </w:r>
    </w:p>
    <w:p w:rsidR="00AA29C7" w:rsidRDefault="00AA29C7" w:rsidP="00AA29C7">
      <w:pPr>
        <w:pStyle w:val="normal-000003"/>
        <w:numPr>
          <w:ilvl w:val="0"/>
          <w:numId w:val="16"/>
        </w:numPr>
        <w:spacing w:after="0"/>
        <w:jc w:val="both"/>
        <w:rPr>
          <w:rStyle w:val="000004"/>
          <w:sz w:val="22"/>
          <w:szCs w:val="22"/>
        </w:rPr>
      </w:pPr>
      <w:r>
        <w:rPr>
          <w:rStyle w:val="000004"/>
          <w:sz w:val="22"/>
          <w:szCs w:val="22"/>
        </w:rPr>
        <w:t>k.č.719Z – štala i dvorište, z.k.ul.br.4867 ko Bale</w:t>
      </w:r>
    </w:p>
    <w:p w:rsidR="00AA29C7" w:rsidRDefault="00AA29C7" w:rsidP="00AA29C7">
      <w:pPr>
        <w:pStyle w:val="normal-000003"/>
        <w:spacing w:after="0"/>
        <w:ind w:left="780"/>
        <w:jc w:val="both"/>
        <w:rPr>
          <w:rStyle w:val="000004"/>
          <w:sz w:val="22"/>
          <w:szCs w:val="22"/>
        </w:rPr>
      </w:pPr>
      <w:r>
        <w:rPr>
          <w:rStyle w:val="000004"/>
          <w:sz w:val="22"/>
          <w:szCs w:val="22"/>
        </w:rPr>
        <w:t>Vlasništvo:</w:t>
      </w:r>
    </w:p>
    <w:p w:rsidR="00AA29C7" w:rsidRDefault="00AA29C7" w:rsidP="00AA29C7">
      <w:pPr>
        <w:pStyle w:val="normal-000003"/>
        <w:numPr>
          <w:ilvl w:val="0"/>
          <w:numId w:val="16"/>
        </w:numPr>
        <w:spacing w:after="0"/>
        <w:jc w:val="both"/>
        <w:rPr>
          <w:rStyle w:val="000004"/>
          <w:sz w:val="22"/>
          <w:szCs w:val="22"/>
        </w:rPr>
      </w:pPr>
      <w:r>
        <w:rPr>
          <w:rStyle w:val="000004"/>
          <w:sz w:val="22"/>
          <w:szCs w:val="22"/>
        </w:rPr>
        <w:t>Vlasnički dio 1/1: GEOKOP TRADE d.o.o.</w:t>
      </w:r>
    </w:p>
    <w:p w:rsidR="00AA29C7" w:rsidRDefault="00AA29C7" w:rsidP="00AA29C7">
      <w:pPr>
        <w:pStyle w:val="normal-000003"/>
        <w:spacing w:after="0"/>
        <w:ind w:left="780"/>
        <w:jc w:val="both"/>
        <w:rPr>
          <w:rStyle w:val="000004"/>
          <w:sz w:val="22"/>
          <w:szCs w:val="22"/>
        </w:rPr>
      </w:pPr>
      <w:r>
        <w:rPr>
          <w:rStyle w:val="000004"/>
          <w:sz w:val="22"/>
          <w:szCs w:val="22"/>
        </w:rPr>
        <w:t>Razlučna prava:</w:t>
      </w:r>
    </w:p>
    <w:p w:rsidR="00AA29C7" w:rsidRDefault="00AA29C7" w:rsidP="00AA29C7">
      <w:pPr>
        <w:pStyle w:val="normal-000003"/>
        <w:numPr>
          <w:ilvl w:val="0"/>
          <w:numId w:val="16"/>
        </w:numPr>
        <w:spacing w:after="0"/>
        <w:jc w:val="both"/>
        <w:rPr>
          <w:rStyle w:val="000004"/>
          <w:sz w:val="22"/>
          <w:szCs w:val="22"/>
        </w:rPr>
      </w:pPr>
      <w:r>
        <w:rPr>
          <w:rStyle w:val="000004"/>
          <w:sz w:val="22"/>
          <w:szCs w:val="22"/>
        </w:rPr>
        <w:t>nema evidentiranih razlučnih prava</w:t>
      </w:r>
    </w:p>
    <w:p w:rsidR="00865A5A" w:rsidRDefault="00865A5A" w:rsidP="00865A5A">
      <w:pPr>
        <w:pStyle w:val="normal-000003"/>
        <w:spacing w:after="0"/>
        <w:ind w:left="780"/>
        <w:jc w:val="both"/>
        <w:rPr>
          <w:rStyle w:val="000004"/>
          <w:sz w:val="22"/>
          <w:szCs w:val="22"/>
        </w:rPr>
      </w:pPr>
    </w:p>
    <w:p w:rsidR="00865A5A" w:rsidRDefault="00865A5A" w:rsidP="00865A5A">
      <w:pPr>
        <w:pStyle w:val="normal-000003"/>
        <w:spacing w:after="0"/>
        <w:ind w:left="720"/>
        <w:jc w:val="both"/>
        <w:rPr>
          <w:rStyle w:val="000004"/>
          <w:sz w:val="22"/>
          <w:szCs w:val="22"/>
        </w:rPr>
      </w:pPr>
      <w:r>
        <w:rPr>
          <w:rStyle w:val="000004"/>
          <w:sz w:val="22"/>
          <w:szCs w:val="22"/>
        </w:rPr>
        <w:t>Zemljišna knjiga:</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k.č.735Z – štala, z.k.ul.br.3126 ko Bale</w:t>
      </w:r>
    </w:p>
    <w:p w:rsidR="00865A5A" w:rsidRDefault="00865A5A" w:rsidP="00865A5A">
      <w:pPr>
        <w:pStyle w:val="normal-000003"/>
        <w:spacing w:after="0"/>
        <w:ind w:left="780"/>
        <w:jc w:val="both"/>
        <w:rPr>
          <w:rStyle w:val="000004"/>
          <w:sz w:val="22"/>
          <w:szCs w:val="22"/>
        </w:rPr>
      </w:pPr>
      <w:r>
        <w:rPr>
          <w:rStyle w:val="000004"/>
          <w:sz w:val="22"/>
          <w:szCs w:val="22"/>
        </w:rPr>
        <w:t>Vlasništvo:</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Vlasnički dio 1/1: GEOKOP TRADE d.o.o.</w:t>
      </w:r>
    </w:p>
    <w:p w:rsidR="00865A5A" w:rsidRDefault="00865A5A" w:rsidP="00865A5A">
      <w:pPr>
        <w:pStyle w:val="normal-000003"/>
        <w:spacing w:after="0"/>
        <w:ind w:left="780"/>
        <w:jc w:val="both"/>
        <w:rPr>
          <w:rStyle w:val="000004"/>
          <w:sz w:val="22"/>
          <w:szCs w:val="22"/>
        </w:rPr>
      </w:pPr>
      <w:r>
        <w:rPr>
          <w:rStyle w:val="000004"/>
          <w:sz w:val="22"/>
          <w:szCs w:val="22"/>
        </w:rPr>
        <w:t>Razlučna prava:</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 xml:space="preserve">pod. 2.1.-Z-1342/11 od 01.06.2011., za korist: HYPO-LEASING KROATIEN d.d., a </w:t>
      </w:r>
      <w:r w:rsidRPr="00900A9F">
        <w:rPr>
          <w:rStyle w:val="000004"/>
          <w:sz w:val="22"/>
          <w:szCs w:val="22"/>
        </w:rPr>
        <w:t>zabilježba ovrhe</w:t>
      </w:r>
      <w:r>
        <w:rPr>
          <w:rStyle w:val="000004"/>
          <w:sz w:val="22"/>
          <w:szCs w:val="22"/>
        </w:rPr>
        <w:t xml:space="preserve"> utvrđivanjem vrijednosti ...</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pod. 3.1. – Z-1396/11 od 08.06.2011., iznos 1.812.256,97 kn, za korist: RH POREZNA UPRAVA, a pod.Z-isti zabilježuje se ovršivost tražbine</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ostala razlučna prava na posebnom pregledu.</w:t>
      </w:r>
    </w:p>
    <w:p w:rsidR="00865A5A" w:rsidRDefault="00865A5A" w:rsidP="00865A5A">
      <w:pPr>
        <w:pStyle w:val="normal-000003"/>
        <w:spacing w:after="0"/>
        <w:ind w:left="1140"/>
        <w:jc w:val="both"/>
        <w:rPr>
          <w:rStyle w:val="000004"/>
          <w:sz w:val="22"/>
          <w:szCs w:val="22"/>
        </w:rPr>
      </w:pPr>
    </w:p>
    <w:p w:rsidR="00865A5A" w:rsidRDefault="00865A5A" w:rsidP="00865A5A">
      <w:pPr>
        <w:pStyle w:val="normal-000003"/>
        <w:spacing w:after="0"/>
        <w:ind w:left="780"/>
        <w:jc w:val="both"/>
        <w:rPr>
          <w:rStyle w:val="000004"/>
          <w:sz w:val="22"/>
          <w:szCs w:val="22"/>
        </w:rPr>
      </w:pPr>
    </w:p>
    <w:p w:rsidR="00865A5A" w:rsidRDefault="00865A5A" w:rsidP="00865A5A">
      <w:pPr>
        <w:pStyle w:val="normal-000003"/>
        <w:spacing w:after="0"/>
        <w:ind w:left="720"/>
        <w:jc w:val="both"/>
        <w:rPr>
          <w:rStyle w:val="000004"/>
          <w:sz w:val="22"/>
          <w:szCs w:val="22"/>
        </w:rPr>
      </w:pPr>
      <w:r>
        <w:rPr>
          <w:rStyle w:val="000004"/>
          <w:sz w:val="22"/>
          <w:szCs w:val="22"/>
        </w:rPr>
        <w:t>Zemljišna knjiga:</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k.č.4260/5 – pašnjak površine 1.692 m2, z.k.ul.br.7702 ko Bale</w:t>
      </w:r>
    </w:p>
    <w:p w:rsidR="00865A5A" w:rsidRDefault="00865A5A" w:rsidP="00865A5A">
      <w:pPr>
        <w:pStyle w:val="normal-000003"/>
        <w:spacing w:after="0"/>
        <w:ind w:left="780"/>
        <w:jc w:val="both"/>
        <w:rPr>
          <w:rStyle w:val="000004"/>
          <w:sz w:val="22"/>
          <w:szCs w:val="22"/>
        </w:rPr>
      </w:pPr>
      <w:r>
        <w:rPr>
          <w:rStyle w:val="000004"/>
          <w:sz w:val="22"/>
          <w:szCs w:val="22"/>
        </w:rPr>
        <w:t>Vlasništvo:</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Vlasnički dio: 683/1692 - GEOKOP TRADE d.o.o.u stečaju</w:t>
      </w:r>
    </w:p>
    <w:p w:rsidR="00865A5A" w:rsidRDefault="00865A5A" w:rsidP="00865A5A">
      <w:pPr>
        <w:pStyle w:val="normal-000003"/>
        <w:spacing w:after="0"/>
        <w:ind w:left="2124"/>
        <w:jc w:val="both"/>
        <w:rPr>
          <w:rStyle w:val="000004"/>
          <w:sz w:val="22"/>
          <w:szCs w:val="22"/>
        </w:rPr>
      </w:pPr>
      <w:r>
        <w:rPr>
          <w:rStyle w:val="000004"/>
          <w:sz w:val="22"/>
          <w:szCs w:val="22"/>
        </w:rPr>
        <w:t xml:space="preserve">      1009/1692 – OPĆINA BALE</w:t>
      </w:r>
    </w:p>
    <w:p w:rsidR="00865A5A" w:rsidRDefault="00865A5A" w:rsidP="00865A5A">
      <w:pPr>
        <w:pStyle w:val="normal-000003"/>
        <w:spacing w:after="0"/>
        <w:ind w:left="780"/>
        <w:jc w:val="both"/>
        <w:rPr>
          <w:rStyle w:val="000004"/>
          <w:sz w:val="22"/>
          <w:szCs w:val="22"/>
        </w:rPr>
      </w:pPr>
      <w:r>
        <w:rPr>
          <w:rStyle w:val="000004"/>
          <w:sz w:val="22"/>
          <w:szCs w:val="22"/>
        </w:rPr>
        <w:t>Razlučna prava:</w:t>
      </w:r>
    </w:p>
    <w:p w:rsidR="00865A5A" w:rsidRDefault="00865A5A" w:rsidP="00865A5A">
      <w:pPr>
        <w:pStyle w:val="normal-000003"/>
        <w:numPr>
          <w:ilvl w:val="0"/>
          <w:numId w:val="16"/>
        </w:numPr>
        <w:spacing w:after="0"/>
        <w:jc w:val="both"/>
        <w:rPr>
          <w:rStyle w:val="000004"/>
          <w:sz w:val="22"/>
          <w:szCs w:val="22"/>
        </w:rPr>
      </w:pPr>
      <w:r>
        <w:rPr>
          <w:rStyle w:val="000004"/>
          <w:sz w:val="22"/>
          <w:szCs w:val="22"/>
        </w:rPr>
        <w:t>nema evidentiranih razlučnih prava</w:t>
      </w:r>
    </w:p>
    <w:p w:rsidR="00865A5A" w:rsidRDefault="00865A5A" w:rsidP="00865A5A">
      <w:pPr>
        <w:pStyle w:val="normal-000003"/>
        <w:spacing w:after="0"/>
        <w:ind w:left="780"/>
        <w:jc w:val="both"/>
        <w:rPr>
          <w:rStyle w:val="000004"/>
          <w:sz w:val="22"/>
          <w:szCs w:val="22"/>
        </w:rPr>
      </w:pPr>
    </w:p>
    <w:p w:rsidR="00A63EE5" w:rsidRDefault="00A63EE5" w:rsidP="00A63EE5">
      <w:pPr>
        <w:pStyle w:val="normal-000003"/>
        <w:spacing w:after="0"/>
        <w:ind w:left="720"/>
        <w:jc w:val="both"/>
        <w:rPr>
          <w:rStyle w:val="000004"/>
          <w:sz w:val="22"/>
          <w:szCs w:val="22"/>
        </w:rPr>
      </w:pPr>
      <w:r>
        <w:rPr>
          <w:rStyle w:val="000004"/>
          <w:sz w:val="22"/>
          <w:szCs w:val="22"/>
        </w:rPr>
        <w:t>Zemljišna knjiga:</w:t>
      </w:r>
    </w:p>
    <w:p w:rsidR="00A63EE5" w:rsidRDefault="00A63EE5" w:rsidP="00A63EE5">
      <w:pPr>
        <w:pStyle w:val="normal-000003"/>
        <w:numPr>
          <w:ilvl w:val="0"/>
          <w:numId w:val="16"/>
        </w:numPr>
        <w:spacing w:after="0"/>
        <w:jc w:val="both"/>
        <w:rPr>
          <w:rStyle w:val="000004"/>
          <w:sz w:val="22"/>
          <w:szCs w:val="22"/>
        </w:rPr>
      </w:pPr>
      <w:r>
        <w:rPr>
          <w:rStyle w:val="000004"/>
          <w:sz w:val="22"/>
          <w:szCs w:val="22"/>
        </w:rPr>
        <w:t>k.č.4260/6 – pašnjak površine 152 m2, z.k.ul.br.1319 ko Bale</w:t>
      </w:r>
    </w:p>
    <w:p w:rsidR="00A63EE5" w:rsidRDefault="00A63EE5" w:rsidP="00A63EE5">
      <w:pPr>
        <w:pStyle w:val="normal-000003"/>
        <w:spacing w:after="0"/>
        <w:ind w:left="780"/>
        <w:jc w:val="both"/>
        <w:rPr>
          <w:rStyle w:val="000004"/>
          <w:sz w:val="22"/>
          <w:szCs w:val="22"/>
        </w:rPr>
      </w:pPr>
      <w:r>
        <w:rPr>
          <w:rStyle w:val="000004"/>
          <w:sz w:val="22"/>
          <w:szCs w:val="22"/>
        </w:rPr>
        <w:lastRenderedPageBreak/>
        <w:t>Vlasništvo:</w:t>
      </w:r>
    </w:p>
    <w:p w:rsidR="00A63EE5" w:rsidRDefault="00A63EE5" w:rsidP="00A63EE5">
      <w:pPr>
        <w:pStyle w:val="normal-000003"/>
        <w:numPr>
          <w:ilvl w:val="0"/>
          <w:numId w:val="16"/>
        </w:numPr>
        <w:spacing w:after="0"/>
        <w:jc w:val="both"/>
        <w:rPr>
          <w:rStyle w:val="000004"/>
          <w:sz w:val="22"/>
          <w:szCs w:val="22"/>
        </w:rPr>
      </w:pPr>
      <w:r>
        <w:rPr>
          <w:rStyle w:val="000004"/>
          <w:sz w:val="22"/>
          <w:szCs w:val="22"/>
        </w:rPr>
        <w:t>Vlasnički dio: 1/1 REPUBLIKA HRVATSKA</w:t>
      </w:r>
    </w:p>
    <w:p w:rsidR="00A63EE5" w:rsidRDefault="00A63EE5" w:rsidP="00A63EE5">
      <w:pPr>
        <w:pStyle w:val="normal-000003"/>
        <w:spacing w:after="0"/>
        <w:ind w:left="2124"/>
        <w:jc w:val="both"/>
        <w:rPr>
          <w:rStyle w:val="000004"/>
          <w:sz w:val="22"/>
          <w:szCs w:val="22"/>
        </w:rPr>
      </w:pPr>
      <w:r>
        <w:rPr>
          <w:rStyle w:val="000004"/>
          <w:sz w:val="22"/>
          <w:szCs w:val="22"/>
        </w:rPr>
        <w:t xml:space="preserve">      </w:t>
      </w:r>
    </w:p>
    <w:p w:rsidR="00A63EE5" w:rsidRDefault="00A63EE5" w:rsidP="00865A5A">
      <w:pPr>
        <w:pStyle w:val="normal-000003"/>
        <w:spacing w:after="0"/>
        <w:ind w:left="780"/>
        <w:jc w:val="both"/>
        <w:rPr>
          <w:rStyle w:val="000004"/>
          <w:sz w:val="22"/>
          <w:szCs w:val="22"/>
        </w:rPr>
      </w:pPr>
    </w:p>
    <w:p w:rsidR="00A63EE5" w:rsidRDefault="00A63EE5" w:rsidP="00A63EE5">
      <w:pPr>
        <w:pStyle w:val="normal-000003"/>
        <w:spacing w:after="0"/>
        <w:ind w:left="720"/>
        <w:jc w:val="both"/>
        <w:rPr>
          <w:rStyle w:val="000004"/>
          <w:sz w:val="22"/>
          <w:szCs w:val="22"/>
        </w:rPr>
      </w:pPr>
      <w:r>
        <w:rPr>
          <w:rStyle w:val="000004"/>
          <w:sz w:val="22"/>
          <w:szCs w:val="22"/>
        </w:rPr>
        <w:t>Zemljišna knjiga:</w:t>
      </w:r>
    </w:p>
    <w:p w:rsidR="00A63EE5" w:rsidRDefault="00A63EE5" w:rsidP="00A63EE5">
      <w:pPr>
        <w:pStyle w:val="normal-000003"/>
        <w:numPr>
          <w:ilvl w:val="0"/>
          <w:numId w:val="16"/>
        </w:numPr>
        <w:spacing w:after="0"/>
        <w:jc w:val="both"/>
        <w:rPr>
          <w:rStyle w:val="000004"/>
          <w:sz w:val="22"/>
          <w:szCs w:val="22"/>
        </w:rPr>
      </w:pPr>
      <w:r>
        <w:rPr>
          <w:rStyle w:val="000004"/>
          <w:sz w:val="22"/>
          <w:szCs w:val="22"/>
        </w:rPr>
        <w:t>k.č.4261/4 – oranica površine 834 m2, z.k.ul.br.3302 ko Bale</w:t>
      </w:r>
    </w:p>
    <w:p w:rsidR="00A63EE5" w:rsidRDefault="00A63EE5" w:rsidP="00A63EE5">
      <w:pPr>
        <w:pStyle w:val="normal-000003"/>
        <w:spacing w:after="0"/>
        <w:ind w:left="780"/>
        <w:jc w:val="both"/>
        <w:rPr>
          <w:rStyle w:val="000004"/>
          <w:sz w:val="22"/>
          <w:szCs w:val="22"/>
        </w:rPr>
      </w:pPr>
      <w:r>
        <w:rPr>
          <w:rStyle w:val="000004"/>
          <w:sz w:val="22"/>
          <w:szCs w:val="22"/>
        </w:rPr>
        <w:t>Vlasništvo:</w:t>
      </w:r>
    </w:p>
    <w:p w:rsidR="00A63EE5" w:rsidRDefault="00A63EE5" w:rsidP="00A63EE5">
      <w:pPr>
        <w:pStyle w:val="normal-000003"/>
        <w:numPr>
          <w:ilvl w:val="0"/>
          <w:numId w:val="16"/>
        </w:numPr>
        <w:spacing w:after="0"/>
        <w:jc w:val="both"/>
        <w:rPr>
          <w:rStyle w:val="000004"/>
          <w:sz w:val="22"/>
          <w:szCs w:val="22"/>
        </w:rPr>
      </w:pPr>
      <w:r>
        <w:rPr>
          <w:rStyle w:val="000004"/>
          <w:sz w:val="22"/>
          <w:szCs w:val="22"/>
        </w:rPr>
        <w:t>Vlasnički dio: 1/1 DELLABERNARDINA LUIGI</w:t>
      </w:r>
    </w:p>
    <w:p w:rsidR="00A63EE5" w:rsidRDefault="00A63EE5" w:rsidP="00A63EE5">
      <w:pPr>
        <w:pStyle w:val="normal-000003"/>
        <w:spacing w:after="0"/>
        <w:ind w:left="2124"/>
        <w:jc w:val="both"/>
        <w:rPr>
          <w:rStyle w:val="000004"/>
          <w:sz w:val="22"/>
          <w:szCs w:val="22"/>
        </w:rPr>
      </w:pPr>
      <w:r>
        <w:rPr>
          <w:rStyle w:val="000004"/>
          <w:sz w:val="22"/>
          <w:szCs w:val="22"/>
        </w:rPr>
        <w:t xml:space="preserve">      </w:t>
      </w:r>
    </w:p>
    <w:p w:rsidR="001D5C27" w:rsidRPr="00A14F67" w:rsidRDefault="00235DEC" w:rsidP="00180121">
      <w:pPr>
        <w:pStyle w:val="normal-000003"/>
        <w:spacing w:after="0"/>
        <w:jc w:val="both"/>
        <w:rPr>
          <w:rStyle w:val="000004"/>
          <w:b/>
          <w:sz w:val="22"/>
          <w:szCs w:val="22"/>
        </w:rPr>
      </w:pPr>
      <w:r w:rsidRPr="00A14F67">
        <w:rPr>
          <w:rStyle w:val="000004"/>
          <w:b/>
          <w:sz w:val="22"/>
          <w:szCs w:val="22"/>
        </w:rPr>
        <w:t>1.2.1.</w:t>
      </w:r>
      <w:r w:rsidRPr="00A14F67">
        <w:rPr>
          <w:rStyle w:val="000004"/>
          <w:b/>
          <w:sz w:val="22"/>
          <w:szCs w:val="22"/>
        </w:rPr>
        <w:tab/>
        <w:t>Primijenjene metode procjene tržišne vrijednosti</w:t>
      </w:r>
    </w:p>
    <w:p w:rsidR="00235DEC" w:rsidRDefault="00235DEC" w:rsidP="00180121">
      <w:pPr>
        <w:pStyle w:val="normal-000003"/>
        <w:spacing w:after="0"/>
        <w:jc w:val="both"/>
        <w:rPr>
          <w:rStyle w:val="000004"/>
          <w:sz w:val="22"/>
          <w:szCs w:val="22"/>
        </w:rPr>
      </w:pPr>
    </w:p>
    <w:p w:rsidR="00235DEC" w:rsidRDefault="00235DEC" w:rsidP="00180121">
      <w:pPr>
        <w:pStyle w:val="normal-000003"/>
        <w:spacing w:after="0"/>
        <w:jc w:val="both"/>
        <w:rPr>
          <w:rStyle w:val="000004"/>
          <w:sz w:val="22"/>
          <w:szCs w:val="22"/>
        </w:rPr>
      </w:pPr>
      <w:r>
        <w:rPr>
          <w:rStyle w:val="000004"/>
          <w:sz w:val="22"/>
          <w:szCs w:val="22"/>
        </w:rPr>
        <w:t>Procjenitelj je metode procjene nekretnina uskladio sa Zakonom u procjeni vrijednosti nekretnina.</w:t>
      </w:r>
    </w:p>
    <w:p w:rsidR="00235DEC" w:rsidRDefault="00235DEC" w:rsidP="00180121">
      <w:pPr>
        <w:pStyle w:val="normal-000003"/>
        <w:spacing w:after="0"/>
        <w:jc w:val="both"/>
        <w:rPr>
          <w:rStyle w:val="000004"/>
          <w:sz w:val="22"/>
          <w:szCs w:val="22"/>
        </w:rPr>
      </w:pPr>
      <w:r>
        <w:rPr>
          <w:rStyle w:val="000004"/>
          <w:sz w:val="22"/>
          <w:szCs w:val="22"/>
        </w:rPr>
        <w:t>Kod procjene zemljišta služio se poredbenom metodom sukladno Zakonu.</w:t>
      </w:r>
    </w:p>
    <w:p w:rsidR="00235DEC" w:rsidRDefault="00235DEC" w:rsidP="00180121">
      <w:pPr>
        <w:pStyle w:val="normal-000003"/>
        <w:spacing w:after="0"/>
        <w:jc w:val="both"/>
        <w:rPr>
          <w:rStyle w:val="000004"/>
          <w:sz w:val="22"/>
          <w:szCs w:val="22"/>
        </w:rPr>
      </w:pPr>
      <w:r>
        <w:rPr>
          <w:rStyle w:val="000004"/>
          <w:sz w:val="22"/>
          <w:szCs w:val="22"/>
        </w:rPr>
        <w:t>Kod procjene poslovne građevine služio se prihodovnom metodom sukladno Zakonu.</w:t>
      </w:r>
    </w:p>
    <w:p w:rsidR="00235DEC" w:rsidRDefault="00235DEC" w:rsidP="00180121">
      <w:pPr>
        <w:pStyle w:val="normal-000003"/>
        <w:spacing w:after="0"/>
        <w:jc w:val="both"/>
        <w:rPr>
          <w:rStyle w:val="000004"/>
          <w:sz w:val="22"/>
          <w:szCs w:val="22"/>
        </w:rPr>
      </w:pPr>
    </w:p>
    <w:p w:rsidR="00235DEC" w:rsidRPr="00A14F67" w:rsidRDefault="00A14F67" w:rsidP="00890EFF">
      <w:pPr>
        <w:pStyle w:val="normal-000003"/>
        <w:numPr>
          <w:ilvl w:val="2"/>
          <w:numId w:val="8"/>
        </w:numPr>
        <w:spacing w:after="0"/>
        <w:ind w:left="709" w:hanging="709"/>
        <w:jc w:val="both"/>
        <w:rPr>
          <w:rStyle w:val="000004"/>
          <w:b/>
          <w:sz w:val="22"/>
          <w:szCs w:val="22"/>
        </w:rPr>
      </w:pPr>
      <w:r w:rsidRPr="00A14F67">
        <w:rPr>
          <w:rStyle w:val="000004"/>
          <w:b/>
          <w:sz w:val="22"/>
          <w:szCs w:val="22"/>
        </w:rPr>
        <w:t>Opis poslovne građevine</w:t>
      </w:r>
    </w:p>
    <w:p w:rsidR="00A14F67" w:rsidRDefault="00A14F67" w:rsidP="00A14F67">
      <w:pPr>
        <w:pStyle w:val="normal-000003"/>
        <w:spacing w:after="0"/>
        <w:ind w:left="709"/>
        <w:jc w:val="both"/>
        <w:rPr>
          <w:rStyle w:val="000004"/>
          <w:sz w:val="22"/>
          <w:szCs w:val="22"/>
        </w:rPr>
      </w:pPr>
    </w:p>
    <w:p w:rsidR="00890EFF" w:rsidRDefault="00890EFF" w:rsidP="00890EFF">
      <w:pPr>
        <w:pStyle w:val="normal-000003"/>
        <w:spacing w:after="0"/>
        <w:jc w:val="both"/>
        <w:rPr>
          <w:rStyle w:val="000004"/>
          <w:sz w:val="22"/>
          <w:szCs w:val="22"/>
        </w:rPr>
      </w:pPr>
      <w:r w:rsidRPr="00A14F67">
        <w:rPr>
          <w:rStyle w:val="000004"/>
          <w:i/>
          <w:sz w:val="22"/>
          <w:szCs w:val="22"/>
        </w:rPr>
        <w:t>Prizemlje:</w:t>
      </w:r>
      <w:r>
        <w:rPr>
          <w:rStyle w:val="000004"/>
          <w:sz w:val="22"/>
          <w:szCs w:val="22"/>
        </w:rPr>
        <w:t xml:space="preserve"> </w:t>
      </w:r>
      <w:r w:rsidRPr="00A14F67">
        <w:rPr>
          <w:rStyle w:val="000004"/>
          <w:sz w:val="22"/>
          <w:szCs w:val="22"/>
          <w:u w:val="single"/>
        </w:rPr>
        <w:t>agencija/recepcija</w:t>
      </w:r>
      <w:r>
        <w:rPr>
          <w:rStyle w:val="000004"/>
          <w:sz w:val="22"/>
          <w:szCs w:val="22"/>
        </w:rPr>
        <w:t>, sastoji se od natkrivenog ulaza, agencije/recepcije i WC-a</w:t>
      </w:r>
    </w:p>
    <w:p w:rsidR="00890EFF" w:rsidRDefault="00890EFF" w:rsidP="00890EFF">
      <w:pPr>
        <w:pStyle w:val="normal-000003"/>
        <w:spacing w:after="0"/>
        <w:jc w:val="both"/>
        <w:rPr>
          <w:rStyle w:val="000004"/>
          <w:sz w:val="22"/>
          <w:szCs w:val="22"/>
        </w:rPr>
      </w:pPr>
      <w:r>
        <w:rPr>
          <w:rStyle w:val="000004"/>
          <w:sz w:val="22"/>
          <w:szCs w:val="22"/>
        </w:rPr>
        <w:tab/>
        <w:t xml:space="preserve">    </w:t>
      </w:r>
      <w:r w:rsidRPr="00A14F67">
        <w:rPr>
          <w:rStyle w:val="000004"/>
          <w:sz w:val="22"/>
          <w:szCs w:val="22"/>
          <w:u w:val="single"/>
        </w:rPr>
        <w:t>hotelski apartman</w:t>
      </w:r>
      <w:r>
        <w:rPr>
          <w:rStyle w:val="000004"/>
          <w:sz w:val="22"/>
          <w:szCs w:val="22"/>
        </w:rPr>
        <w:t>, sastoji se od natkrivenog ulaza, stepenica, dnevnog boravka i WC/kup</w:t>
      </w:r>
    </w:p>
    <w:p w:rsidR="00FC648B" w:rsidRDefault="00890EFF" w:rsidP="00890EFF">
      <w:pPr>
        <w:pStyle w:val="normal-000003"/>
        <w:spacing w:after="0"/>
        <w:jc w:val="both"/>
        <w:rPr>
          <w:rStyle w:val="000004"/>
          <w:sz w:val="22"/>
          <w:szCs w:val="22"/>
        </w:rPr>
      </w:pPr>
      <w:r>
        <w:rPr>
          <w:rStyle w:val="000004"/>
          <w:sz w:val="22"/>
          <w:szCs w:val="22"/>
        </w:rPr>
        <w:tab/>
        <w:t xml:space="preserve">    </w:t>
      </w:r>
      <w:r w:rsidRPr="00A14F67">
        <w:rPr>
          <w:rStyle w:val="000004"/>
          <w:sz w:val="22"/>
          <w:szCs w:val="22"/>
          <w:u w:val="single"/>
        </w:rPr>
        <w:t>caffe bar</w:t>
      </w:r>
      <w:r>
        <w:rPr>
          <w:rStyle w:val="000004"/>
          <w:sz w:val="22"/>
          <w:szCs w:val="22"/>
        </w:rPr>
        <w:t xml:space="preserve"> (caffe bara, natkrivenog ulaza, predprostora sanitarija za goste, predprostora</w:t>
      </w:r>
    </w:p>
    <w:p w:rsidR="00FC648B" w:rsidRDefault="00FC648B" w:rsidP="00890EFF">
      <w:pPr>
        <w:pStyle w:val="normal-000003"/>
        <w:spacing w:after="0"/>
        <w:jc w:val="both"/>
        <w:rPr>
          <w:rStyle w:val="000004"/>
          <w:sz w:val="22"/>
          <w:szCs w:val="22"/>
        </w:rPr>
      </w:pPr>
      <w:r>
        <w:rPr>
          <w:rStyle w:val="000004"/>
          <w:sz w:val="22"/>
          <w:szCs w:val="22"/>
        </w:rPr>
        <w:tab/>
      </w:r>
      <w:r>
        <w:rPr>
          <w:rStyle w:val="000004"/>
          <w:sz w:val="22"/>
          <w:szCs w:val="22"/>
        </w:rPr>
        <w:tab/>
        <w:t>ženskog WC-a, muškog WC-a, prostora s pisoarima, skladišta, garderobe, predprosto</w:t>
      </w:r>
    </w:p>
    <w:p w:rsidR="00FC648B" w:rsidRDefault="00FC648B" w:rsidP="00890EFF">
      <w:pPr>
        <w:pStyle w:val="normal-000003"/>
        <w:spacing w:after="0"/>
        <w:jc w:val="both"/>
        <w:rPr>
          <w:rStyle w:val="000004"/>
          <w:sz w:val="22"/>
          <w:szCs w:val="22"/>
        </w:rPr>
      </w:pPr>
      <w:r>
        <w:rPr>
          <w:rStyle w:val="000004"/>
          <w:sz w:val="22"/>
          <w:szCs w:val="22"/>
        </w:rPr>
        <w:tab/>
      </w:r>
      <w:r>
        <w:rPr>
          <w:rStyle w:val="000004"/>
          <w:sz w:val="22"/>
          <w:szCs w:val="22"/>
        </w:rPr>
        <w:tab/>
        <w:t>ra sanitarije za osoblje, WC za osoblje i nenatkrivena terasa</w:t>
      </w:r>
    </w:p>
    <w:p w:rsidR="00FC648B" w:rsidRDefault="00FC648B" w:rsidP="00890EFF">
      <w:pPr>
        <w:pStyle w:val="normal-000003"/>
        <w:spacing w:after="0"/>
        <w:jc w:val="both"/>
        <w:rPr>
          <w:rStyle w:val="000004"/>
          <w:sz w:val="22"/>
          <w:szCs w:val="22"/>
        </w:rPr>
      </w:pPr>
      <w:r>
        <w:rPr>
          <w:rStyle w:val="000004"/>
          <w:sz w:val="22"/>
          <w:szCs w:val="22"/>
        </w:rPr>
        <w:tab/>
        <w:t xml:space="preserve">   </w:t>
      </w:r>
      <w:r w:rsidR="00993CAF">
        <w:rPr>
          <w:rStyle w:val="000004"/>
          <w:sz w:val="22"/>
          <w:szCs w:val="22"/>
        </w:rPr>
        <w:t xml:space="preserve"> </w:t>
      </w:r>
      <w:r w:rsidRPr="00A14F67">
        <w:rPr>
          <w:rStyle w:val="000004"/>
          <w:sz w:val="22"/>
          <w:szCs w:val="22"/>
          <w:u w:val="single"/>
        </w:rPr>
        <w:t>restoran/blagavaonica</w:t>
      </w:r>
      <w:r>
        <w:rPr>
          <w:rStyle w:val="000004"/>
          <w:sz w:val="22"/>
          <w:szCs w:val="22"/>
        </w:rPr>
        <w:t xml:space="preserve"> (restoran, kuhinja, hodnik, predprostor sanitarija za osoblje, WC za </w:t>
      </w:r>
    </w:p>
    <w:p w:rsidR="00FC648B" w:rsidRDefault="00FC648B" w:rsidP="00890EFF">
      <w:pPr>
        <w:pStyle w:val="normal-000003"/>
        <w:spacing w:after="0"/>
        <w:jc w:val="both"/>
        <w:rPr>
          <w:rStyle w:val="000004"/>
          <w:sz w:val="22"/>
          <w:szCs w:val="22"/>
        </w:rPr>
      </w:pPr>
      <w:r>
        <w:rPr>
          <w:rStyle w:val="000004"/>
          <w:sz w:val="22"/>
          <w:szCs w:val="22"/>
        </w:rPr>
        <w:tab/>
      </w:r>
      <w:r>
        <w:rPr>
          <w:rStyle w:val="000004"/>
          <w:sz w:val="22"/>
          <w:szCs w:val="22"/>
        </w:rPr>
        <w:tab/>
        <w:t>osoblje, skladišta, ostave i natkrivene terase)</w:t>
      </w:r>
    </w:p>
    <w:p w:rsidR="00FC648B" w:rsidRDefault="00FC648B" w:rsidP="00890EFF">
      <w:pPr>
        <w:pStyle w:val="normal-000003"/>
        <w:spacing w:after="0"/>
        <w:jc w:val="both"/>
        <w:rPr>
          <w:rStyle w:val="000004"/>
          <w:sz w:val="22"/>
          <w:szCs w:val="22"/>
          <w:u w:val="single"/>
        </w:rPr>
      </w:pPr>
      <w:r>
        <w:rPr>
          <w:rStyle w:val="000004"/>
          <w:sz w:val="22"/>
          <w:szCs w:val="22"/>
        </w:rPr>
        <w:tab/>
        <w:t xml:space="preserve">  </w:t>
      </w:r>
      <w:r w:rsidR="00993CAF">
        <w:rPr>
          <w:rStyle w:val="000004"/>
          <w:sz w:val="22"/>
          <w:szCs w:val="22"/>
        </w:rPr>
        <w:t xml:space="preserve"> </w:t>
      </w:r>
      <w:r w:rsidRPr="00A14F67">
        <w:rPr>
          <w:rStyle w:val="000004"/>
          <w:sz w:val="22"/>
          <w:szCs w:val="22"/>
          <w:u w:val="single"/>
        </w:rPr>
        <w:t>ulaz i stepenice</w:t>
      </w:r>
    </w:p>
    <w:p w:rsidR="00993CAF" w:rsidRPr="00A14F67" w:rsidRDefault="00993CAF" w:rsidP="00890EFF">
      <w:pPr>
        <w:pStyle w:val="normal-000003"/>
        <w:spacing w:after="0"/>
        <w:jc w:val="both"/>
        <w:rPr>
          <w:rStyle w:val="000004"/>
          <w:sz w:val="22"/>
          <w:szCs w:val="22"/>
          <w:u w:val="single"/>
        </w:rPr>
      </w:pPr>
    </w:p>
    <w:p w:rsidR="00FC648B" w:rsidRDefault="00FC648B" w:rsidP="00FC648B">
      <w:pPr>
        <w:pStyle w:val="normal-000003"/>
        <w:spacing w:after="0"/>
        <w:jc w:val="both"/>
        <w:rPr>
          <w:rStyle w:val="000004"/>
          <w:sz w:val="22"/>
          <w:szCs w:val="22"/>
        </w:rPr>
      </w:pPr>
      <w:r w:rsidRPr="00725A3A">
        <w:rPr>
          <w:rStyle w:val="000004"/>
          <w:i/>
          <w:sz w:val="22"/>
          <w:szCs w:val="22"/>
        </w:rPr>
        <w:t>Prvi kat</w:t>
      </w:r>
      <w:r>
        <w:rPr>
          <w:rStyle w:val="000004"/>
          <w:sz w:val="22"/>
          <w:szCs w:val="22"/>
        </w:rPr>
        <w:t>: hotelski apartman</w:t>
      </w:r>
      <w:r w:rsidR="00725A3A">
        <w:rPr>
          <w:rStyle w:val="000004"/>
          <w:sz w:val="22"/>
          <w:szCs w:val="22"/>
        </w:rPr>
        <w:t>i</w:t>
      </w:r>
      <w:r>
        <w:rPr>
          <w:rStyle w:val="000004"/>
          <w:sz w:val="22"/>
          <w:szCs w:val="22"/>
        </w:rPr>
        <w:t>-suite</w:t>
      </w:r>
    </w:p>
    <w:p w:rsidR="00725A3A" w:rsidRDefault="00725A3A" w:rsidP="00725A3A">
      <w:pPr>
        <w:pStyle w:val="normal-000003"/>
        <w:numPr>
          <w:ilvl w:val="0"/>
          <w:numId w:val="16"/>
        </w:numPr>
        <w:spacing w:after="0"/>
        <w:jc w:val="both"/>
        <w:rPr>
          <w:rStyle w:val="000004"/>
          <w:sz w:val="22"/>
          <w:szCs w:val="22"/>
        </w:rPr>
      </w:pPr>
      <w:r>
        <w:rPr>
          <w:rStyle w:val="000004"/>
          <w:sz w:val="22"/>
          <w:szCs w:val="22"/>
        </w:rPr>
        <w:t>hotelski apartmani „B“ (stepenice, soba i kupaona)</w:t>
      </w:r>
    </w:p>
    <w:p w:rsidR="00725A3A" w:rsidRDefault="00725A3A" w:rsidP="00725A3A">
      <w:pPr>
        <w:pStyle w:val="normal-000003"/>
        <w:numPr>
          <w:ilvl w:val="0"/>
          <w:numId w:val="16"/>
        </w:numPr>
        <w:spacing w:after="0"/>
        <w:jc w:val="both"/>
        <w:rPr>
          <w:rStyle w:val="000004"/>
          <w:sz w:val="22"/>
          <w:szCs w:val="22"/>
        </w:rPr>
      </w:pPr>
      <w:r>
        <w:rPr>
          <w:rStyle w:val="000004"/>
          <w:sz w:val="22"/>
          <w:szCs w:val="22"/>
        </w:rPr>
        <w:t>hotelski apartmani „E 1“ (dnevni boravak, soba, kupaona i natkrivena terasa)</w:t>
      </w:r>
    </w:p>
    <w:p w:rsidR="00725A3A" w:rsidRDefault="00725A3A" w:rsidP="00725A3A">
      <w:pPr>
        <w:pStyle w:val="normal-000003"/>
        <w:numPr>
          <w:ilvl w:val="0"/>
          <w:numId w:val="16"/>
        </w:numPr>
        <w:spacing w:after="0"/>
        <w:jc w:val="both"/>
        <w:rPr>
          <w:rStyle w:val="000004"/>
          <w:sz w:val="22"/>
          <w:szCs w:val="22"/>
        </w:rPr>
      </w:pPr>
      <w:r>
        <w:rPr>
          <w:rStyle w:val="000004"/>
          <w:sz w:val="22"/>
          <w:szCs w:val="22"/>
        </w:rPr>
        <w:t>hotelski apartman „E 2“ (predprostor, kupaona, soba)</w:t>
      </w:r>
    </w:p>
    <w:p w:rsidR="00725A3A" w:rsidRDefault="00725A3A" w:rsidP="00725A3A">
      <w:pPr>
        <w:pStyle w:val="normal-000003"/>
        <w:numPr>
          <w:ilvl w:val="0"/>
          <w:numId w:val="16"/>
        </w:numPr>
        <w:spacing w:after="0"/>
        <w:jc w:val="both"/>
        <w:rPr>
          <w:rStyle w:val="000004"/>
          <w:sz w:val="22"/>
          <w:szCs w:val="22"/>
        </w:rPr>
      </w:pPr>
      <w:r>
        <w:rPr>
          <w:rStyle w:val="000004"/>
          <w:sz w:val="22"/>
          <w:szCs w:val="22"/>
        </w:rPr>
        <w:t>hotelski apartman „E-3“ (dnevni boravak, dvije sobe, kupaona i natkrivena terasa)</w:t>
      </w:r>
    </w:p>
    <w:p w:rsidR="00993CAF" w:rsidRDefault="00993CAF" w:rsidP="00993CAF">
      <w:pPr>
        <w:pStyle w:val="normal-000003"/>
        <w:spacing w:after="0"/>
        <w:ind w:left="1140"/>
        <w:jc w:val="both"/>
        <w:rPr>
          <w:rStyle w:val="000004"/>
          <w:sz w:val="22"/>
          <w:szCs w:val="22"/>
        </w:rPr>
      </w:pPr>
    </w:p>
    <w:p w:rsidR="00725A3A" w:rsidRDefault="00725A3A" w:rsidP="00725A3A">
      <w:pPr>
        <w:pStyle w:val="normal-000003"/>
        <w:spacing w:after="0"/>
        <w:jc w:val="both"/>
        <w:rPr>
          <w:rStyle w:val="000004"/>
          <w:sz w:val="22"/>
          <w:szCs w:val="22"/>
        </w:rPr>
      </w:pPr>
      <w:r w:rsidRPr="00725A3A">
        <w:rPr>
          <w:rStyle w:val="000004"/>
          <w:i/>
          <w:sz w:val="22"/>
          <w:szCs w:val="22"/>
        </w:rPr>
        <w:t>Drugi kat</w:t>
      </w:r>
      <w:r>
        <w:rPr>
          <w:rStyle w:val="000004"/>
          <w:sz w:val="22"/>
          <w:szCs w:val="22"/>
        </w:rPr>
        <w:t>: hotelski apartman „E-4“ (dnevni boravak, dvije sobe, kupaona i natkrivena terasa).</w:t>
      </w:r>
    </w:p>
    <w:p w:rsidR="00725A3A" w:rsidRDefault="00725A3A" w:rsidP="00725A3A">
      <w:pPr>
        <w:pStyle w:val="normal-000003"/>
        <w:spacing w:after="0"/>
        <w:jc w:val="both"/>
        <w:rPr>
          <w:rStyle w:val="000004"/>
          <w:sz w:val="22"/>
          <w:szCs w:val="22"/>
        </w:rPr>
      </w:pPr>
    </w:p>
    <w:p w:rsidR="00BF2ADD" w:rsidRPr="00993CAF" w:rsidRDefault="00BF2ADD" w:rsidP="00BF2ADD">
      <w:pPr>
        <w:pStyle w:val="normal-000003"/>
        <w:numPr>
          <w:ilvl w:val="2"/>
          <w:numId w:val="8"/>
        </w:numPr>
        <w:spacing w:after="0"/>
        <w:ind w:left="709" w:hanging="709"/>
        <w:jc w:val="both"/>
        <w:rPr>
          <w:rStyle w:val="000004"/>
          <w:b/>
          <w:sz w:val="22"/>
          <w:szCs w:val="22"/>
        </w:rPr>
      </w:pPr>
      <w:r w:rsidRPr="00993CAF">
        <w:rPr>
          <w:rStyle w:val="000004"/>
          <w:b/>
          <w:sz w:val="22"/>
          <w:szCs w:val="22"/>
        </w:rPr>
        <w:t xml:space="preserve">Izmjere na terenu i po česticama </w:t>
      </w:r>
    </w:p>
    <w:p w:rsidR="00BF2ADD" w:rsidRDefault="00BF2ADD" w:rsidP="00BF2ADD">
      <w:pPr>
        <w:pStyle w:val="normal-000003"/>
        <w:spacing w:after="0"/>
        <w:jc w:val="both"/>
        <w:rPr>
          <w:rStyle w:val="000004"/>
          <w:sz w:val="22"/>
          <w:szCs w:val="22"/>
        </w:rPr>
      </w:pPr>
    </w:p>
    <w:tbl>
      <w:tblPr>
        <w:tblStyle w:val="Reetkatablice"/>
        <w:tblW w:w="0" w:type="auto"/>
        <w:tblLook w:val="04A0" w:firstRow="1" w:lastRow="0" w:firstColumn="1" w:lastColumn="0" w:noHBand="0" w:noVBand="1"/>
      </w:tblPr>
      <w:tblGrid>
        <w:gridCol w:w="959"/>
        <w:gridCol w:w="2835"/>
        <w:gridCol w:w="2551"/>
        <w:gridCol w:w="2943"/>
      </w:tblGrid>
      <w:tr w:rsidR="00BF2ADD" w:rsidTr="00993CAF">
        <w:tc>
          <w:tcPr>
            <w:tcW w:w="959" w:type="dxa"/>
          </w:tcPr>
          <w:p w:rsidR="00BF2ADD" w:rsidRDefault="00BF2ADD" w:rsidP="00BF2ADD">
            <w:pPr>
              <w:pStyle w:val="normal-000003"/>
              <w:spacing w:after="0"/>
              <w:jc w:val="both"/>
              <w:rPr>
                <w:rStyle w:val="000004"/>
                <w:sz w:val="22"/>
                <w:szCs w:val="22"/>
              </w:rPr>
            </w:pPr>
            <w:r>
              <w:rPr>
                <w:rStyle w:val="000004"/>
                <w:sz w:val="22"/>
                <w:szCs w:val="22"/>
              </w:rPr>
              <w:t>Red.br.</w:t>
            </w:r>
          </w:p>
        </w:tc>
        <w:tc>
          <w:tcPr>
            <w:tcW w:w="2835" w:type="dxa"/>
          </w:tcPr>
          <w:p w:rsidR="00993CAF" w:rsidRDefault="00BF2ADD" w:rsidP="00BF2ADD">
            <w:pPr>
              <w:pStyle w:val="normal-000003"/>
              <w:spacing w:after="0"/>
              <w:jc w:val="both"/>
              <w:rPr>
                <w:rStyle w:val="000004"/>
                <w:sz w:val="22"/>
                <w:szCs w:val="22"/>
              </w:rPr>
            </w:pPr>
            <w:r>
              <w:rPr>
                <w:rStyle w:val="000004"/>
                <w:sz w:val="22"/>
                <w:szCs w:val="22"/>
              </w:rPr>
              <w:t>Katastarska</w:t>
            </w:r>
          </w:p>
          <w:p w:rsidR="00BF2ADD" w:rsidRDefault="00BF2ADD" w:rsidP="00BF2ADD">
            <w:pPr>
              <w:pStyle w:val="normal-000003"/>
              <w:spacing w:after="0"/>
              <w:jc w:val="both"/>
              <w:rPr>
                <w:rStyle w:val="000004"/>
                <w:sz w:val="22"/>
                <w:szCs w:val="22"/>
              </w:rPr>
            </w:pPr>
            <w:r>
              <w:rPr>
                <w:rStyle w:val="000004"/>
                <w:sz w:val="22"/>
                <w:szCs w:val="22"/>
              </w:rPr>
              <w:t xml:space="preserve"> čestica</w:t>
            </w:r>
          </w:p>
        </w:tc>
        <w:tc>
          <w:tcPr>
            <w:tcW w:w="2551" w:type="dxa"/>
          </w:tcPr>
          <w:p w:rsidR="00BF2ADD" w:rsidRDefault="00BF2ADD" w:rsidP="00BF2ADD">
            <w:pPr>
              <w:pStyle w:val="normal-000003"/>
              <w:spacing w:after="0"/>
              <w:jc w:val="both"/>
              <w:rPr>
                <w:rStyle w:val="000004"/>
                <w:sz w:val="22"/>
                <w:szCs w:val="22"/>
              </w:rPr>
            </w:pPr>
            <w:r>
              <w:rPr>
                <w:rStyle w:val="000004"/>
                <w:sz w:val="22"/>
                <w:szCs w:val="22"/>
              </w:rPr>
              <w:t>Izmjera</w:t>
            </w:r>
          </w:p>
        </w:tc>
        <w:tc>
          <w:tcPr>
            <w:tcW w:w="2943" w:type="dxa"/>
          </w:tcPr>
          <w:p w:rsidR="00993CAF" w:rsidRDefault="00BF2ADD" w:rsidP="00BF2ADD">
            <w:pPr>
              <w:pStyle w:val="normal-000003"/>
              <w:spacing w:after="0"/>
              <w:jc w:val="both"/>
              <w:rPr>
                <w:rStyle w:val="000004"/>
                <w:sz w:val="22"/>
                <w:szCs w:val="22"/>
              </w:rPr>
            </w:pPr>
            <w:r>
              <w:rPr>
                <w:rStyle w:val="000004"/>
                <w:sz w:val="22"/>
                <w:szCs w:val="22"/>
              </w:rPr>
              <w:t>Korisna površina</w:t>
            </w:r>
          </w:p>
          <w:p w:rsidR="00BF2ADD" w:rsidRDefault="00BF2ADD" w:rsidP="00BF2ADD">
            <w:pPr>
              <w:pStyle w:val="normal-000003"/>
              <w:spacing w:after="0"/>
              <w:jc w:val="both"/>
              <w:rPr>
                <w:rStyle w:val="000004"/>
                <w:sz w:val="22"/>
                <w:szCs w:val="22"/>
              </w:rPr>
            </w:pPr>
            <w:r>
              <w:rPr>
                <w:rStyle w:val="000004"/>
                <w:sz w:val="22"/>
                <w:szCs w:val="22"/>
              </w:rPr>
              <w:t xml:space="preserve"> u m2</w:t>
            </w:r>
          </w:p>
        </w:tc>
      </w:tr>
      <w:tr w:rsidR="00BF2ADD" w:rsidTr="00993CAF">
        <w:tc>
          <w:tcPr>
            <w:tcW w:w="959" w:type="dxa"/>
          </w:tcPr>
          <w:p w:rsidR="00BF2ADD" w:rsidRDefault="00BF2ADD" w:rsidP="00BF2ADD">
            <w:pPr>
              <w:pStyle w:val="normal-000003"/>
              <w:spacing w:after="0"/>
              <w:jc w:val="both"/>
              <w:rPr>
                <w:rStyle w:val="000004"/>
                <w:sz w:val="22"/>
                <w:szCs w:val="22"/>
              </w:rPr>
            </w:pPr>
            <w:r>
              <w:rPr>
                <w:rStyle w:val="000004"/>
                <w:sz w:val="22"/>
                <w:szCs w:val="22"/>
              </w:rPr>
              <w:t>1.</w:t>
            </w:r>
          </w:p>
        </w:tc>
        <w:tc>
          <w:tcPr>
            <w:tcW w:w="2835" w:type="dxa"/>
          </w:tcPr>
          <w:p w:rsidR="00BF2ADD" w:rsidRDefault="00BF2ADD" w:rsidP="00BF2ADD">
            <w:pPr>
              <w:pStyle w:val="normal-000003"/>
              <w:spacing w:after="0"/>
              <w:jc w:val="both"/>
              <w:rPr>
                <w:rStyle w:val="000004"/>
                <w:sz w:val="22"/>
                <w:szCs w:val="22"/>
              </w:rPr>
            </w:pPr>
            <w:r>
              <w:rPr>
                <w:rStyle w:val="000004"/>
                <w:sz w:val="22"/>
                <w:szCs w:val="22"/>
              </w:rPr>
              <w:t>719Z</w:t>
            </w:r>
          </w:p>
        </w:tc>
        <w:tc>
          <w:tcPr>
            <w:tcW w:w="2551" w:type="dxa"/>
          </w:tcPr>
          <w:p w:rsidR="00BF2ADD" w:rsidRDefault="00BF2ADD" w:rsidP="00BF2ADD">
            <w:pPr>
              <w:pStyle w:val="normal-000003"/>
              <w:spacing w:after="0"/>
              <w:jc w:val="both"/>
              <w:rPr>
                <w:rStyle w:val="000004"/>
                <w:sz w:val="22"/>
                <w:szCs w:val="22"/>
              </w:rPr>
            </w:pPr>
            <w:r>
              <w:rPr>
                <w:rStyle w:val="000004"/>
                <w:sz w:val="22"/>
                <w:szCs w:val="22"/>
              </w:rPr>
              <w:t>140,30</w:t>
            </w:r>
          </w:p>
        </w:tc>
        <w:tc>
          <w:tcPr>
            <w:tcW w:w="2943" w:type="dxa"/>
          </w:tcPr>
          <w:p w:rsidR="00BF2ADD" w:rsidRDefault="00BF2ADD" w:rsidP="00BF2ADD">
            <w:pPr>
              <w:pStyle w:val="normal-000003"/>
              <w:spacing w:after="0"/>
              <w:jc w:val="both"/>
              <w:rPr>
                <w:rStyle w:val="000004"/>
                <w:sz w:val="22"/>
                <w:szCs w:val="22"/>
              </w:rPr>
            </w:pPr>
            <w:r>
              <w:rPr>
                <w:rStyle w:val="000004"/>
                <w:sz w:val="22"/>
                <w:szCs w:val="22"/>
              </w:rPr>
              <w:t>130,47</w:t>
            </w:r>
          </w:p>
        </w:tc>
      </w:tr>
      <w:tr w:rsidR="00BF2ADD" w:rsidTr="00993CAF">
        <w:tc>
          <w:tcPr>
            <w:tcW w:w="959" w:type="dxa"/>
          </w:tcPr>
          <w:p w:rsidR="00BF2ADD" w:rsidRDefault="00BF2ADD" w:rsidP="00BF2ADD">
            <w:pPr>
              <w:pStyle w:val="normal-000003"/>
              <w:spacing w:after="0"/>
              <w:jc w:val="both"/>
              <w:rPr>
                <w:rStyle w:val="000004"/>
                <w:sz w:val="22"/>
                <w:szCs w:val="22"/>
              </w:rPr>
            </w:pPr>
            <w:r>
              <w:rPr>
                <w:rStyle w:val="000004"/>
                <w:sz w:val="22"/>
                <w:szCs w:val="22"/>
              </w:rPr>
              <w:t>2.</w:t>
            </w:r>
          </w:p>
        </w:tc>
        <w:tc>
          <w:tcPr>
            <w:tcW w:w="2835" w:type="dxa"/>
          </w:tcPr>
          <w:p w:rsidR="00BF2ADD" w:rsidRDefault="00BF2ADD" w:rsidP="00BF2ADD">
            <w:pPr>
              <w:pStyle w:val="normal-000003"/>
              <w:spacing w:after="0"/>
              <w:jc w:val="both"/>
              <w:rPr>
                <w:rStyle w:val="000004"/>
                <w:sz w:val="22"/>
                <w:szCs w:val="22"/>
              </w:rPr>
            </w:pPr>
            <w:r>
              <w:rPr>
                <w:rStyle w:val="000004"/>
                <w:sz w:val="22"/>
                <w:szCs w:val="22"/>
              </w:rPr>
              <w:t>735Z</w:t>
            </w:r>
          </w:p>
        </w:tc>
        <w:tc>
          <w:tcPr>
            <w:tcW w:w="2551" w:type="dxa"/>
          </w:tcPr>
          <w:p w:rsidR="00BF2ADD" w:rsidRDefault="00BF2ADD" w:rsidP="00BF2ADD">
            <w:pPr>
              <w:pStyle w:val="normal-000003"/>
              <w:spacing w:after="0"/>
              <w:jc w:val="both"/>
              <w:rPr>
                <w:rStyle w:val="000004"/>
                <w:sz w:val="22"/>
                <w:szCs w:val="22"/>
              </w:rPr>
            </w:pPr>
            <w:r>
              <w:rPr>
                <w:rStyle w:val="000004"/>
                <w:sz w:val="22"/>
                <w:szCs w:val="22"/>
              </w:rPr>
              <w:t>117,33</w:t>
            </w:r>
          </w:p>
        </w:tc>
        <w:tc>
          <w:tcPr>
            <w:tcW w:w="2943" w:type="dxa"/>
          </w:tcPr>
          <w:p w:rsidR="00BF2ADD" w:rsidRDefault="00BF2ADD" w:rsidP="00BF2ADD">
            <w:pPr>
              <w:pStyle w:val="normal-000003"/>
              <w:spacing w:after="0"/>
              <w:jc w:val="both"/>
              <w:rPr>
                <w:rStyle w:val="000004"/>
                <w:sz w:val="22"/>
                <w:szCs w:val="22"/>
              </w:rPr>
            </w:pPr>
            <w:r>
              <w:rPr>
                <w:rStyle w:val="000004"/>
                <w:sz w:val="22"/>
                <w:szCs w:val="22"/>
              </w:rPr>
              <w:t>117,33</w:t>
            </w:r>
          </w:p>
        </w:tc>
      </w:tr>
      <w:tr w:rsidR="00BF2ADD" w:rsidTr="00993CAF">
        <w:tc>
          <w:tcPr>
            <w:tcW w:w="959" w:type="dxa"/>
          </w:tcPr>
          <w:p w:rsidR="00BF2ADD" w:rsidRDefault="00BF2ADD" w:rsidP="00BF2ADD">
            <w:pPr>
              <w:pStyle w:val="normal-000003"/>
              <w:spacing w:after="0"/>
              <w:jc w:val="both"/>
              <w:rPr>
                <w:rStyle w:val="000004"/>
                <w:sz w:val="22"/>
                <w:szCs w:val="22"/>
              </w:rPr>
            </w:pPr>
            <w:r>
              <w:rPr>
                <w:rStyle w:val="000004"/>
                <w:sz w:val="22"/>
                <w:szCs w:val="22"/>
              </w:rPr>
              <w:t>3.</w:t>
            </w:r>
          </w:p>
        </w:tc>
        <w:tc>
          <w:tcPr>
            <w:tcW w:w="2835" w:type="dxa"/>
          </w:tcPr>
          <w:p w:rsidR="00BF2ADD" w:rsidRDefault="00BF2ADD" w:rsidP="00BF2ADD">
            <w:pPr>
              <w:pStyle w:val="normal-000003"/>
              <w:spacing w:after="0"/>
              <w:jc w:val="both"/>
              <w:rPr>
                <w:rStyle w:val="000004"/>
                <w:sz w:val="22"/>
                <w:szCs w:val="22"/>
              </w:rPr>
            </w:pPr>
            <w:r>
              <w:rPr>
                <w:rStyle w:val="000004"/>
                <w:sz w:val="22"/>
                <w:szCs w:val="22"/>
              </w:rPr>
              <w:t>4260/5</w:t>
            </w:r>
          </w:p>
        </w:tc>
        <w:tc>
          <w:tcPr>
            <w:tcW w:w="2551" w:type="dxa"/>
          </w:tcPr>
          <w:p w:rsidR="00BF2ADD" w:rsidRDefault="00BF2ADD" w:rsidP="00BF2ADD">
            <w:pPr>
              <w:pStyle w:val="normal-000003"/>
              <w:spacing w:after="0"/>
              <w:jc w:val="both"/>
              <w:rPr>
                <w:rStyle w:val="000004"/>
                <w:sz w:val="22"/>
                <w:szCs w:val="22"/>
              </w:rPr>
            </w:pPr>
            <w:r>
              <w:rPr>
                <w:rStyle w:val="000004"/>
                <w:sz w:val="22"/>
                <w:szCs w:val="22"/>
              </w:rPr>
              <w:t>93,21</w:t>
            </w:r>
          </w:p>
        </w:tc>
        <w:tc>
          <w:tcPr>
            <w:tcW w:w="2943" w:type="dxa"/>
          </w:tcPr>
          <w:p w:rsidR="00BF2ADD" w:rsidRDefault="00BF2ADD" w:rsidP="00BF2ADD">
            <w:pPr>
              <w:pStyle w:val="normal-000003"/>
              <w:spacing w:after="0"/>
              <w:jc w:val="both"/>
              <w:rPr>
                <w:rStyle w:val="000004"/>
                <w:sz w:val="22"/>
                <w:szCs w:val="22"/>
              </w:rPr>
            </w:pPr>
            <w:r>
              <w:rPr>
                <w:rStyle w:val="000004"/>
                <w:sz w:val="22"/>
                <w:szCs w:val="22"/>
              </w:rPr>
              <w:t>67,52</w:t>
            </w:r>
          </w:p>
        </w:tc>
      </w:tr>
      <w:tr w:rsidR="00BF2ADD" w:rsidTr="00993CAF">
        <w:tc>
          <w:tcPr>
            <w:tcW w:w="959" w:type="dxa"/>
          </w:tcPr>
          <w:p w:rsidR="00BF2ADD" w:rsidRDefault="00BF2ADD" w:rsidP="00BF2ADD">
            <w:pPr>
              <w:pStyle w:val="normal-000003"/>
              <w:spacing w:after="0"/>
              <w:jc w:val="both"/>
              <w:rPr>
                <w:rStyle w:val="000004"/>
                <w:sz w:val="22"/>
                <w:szCs w:val="22"/>
              </w:rPr>
            </w:pPr>
            <w:r>
              <w:rPr>
                <w:rStyle w:val="000004"/>
                <w:sz w:val="22"/>
                <w:szCs w:val="22"/>
              </w:rPr>
              <w:t>4.</w:t>
            </w:r>
          </w:p>
        </w:tc>
        <w:tc>
          <w:tcPr>
            <w:tcW w:w="2835" w:type="dxa"/>
          </w:tcPr>
          <w:p w:rsidR="00BF2ADD" w:rsidRDefault="00BF2ADD" w:rsidP="00BF2ADD">
            <w:pPr>
              <w:pStyle w:val="normal-000003"/>
              <w:spacing w:after="0"/>
              <w:jc w:val="both"/>
              <w:rPr>
                <w:rStyle w:val="000004"/>
                <w:sz w:val="22"/>
                <w:szCs w:val="22"/>
              </w:rPr>
            </w:pPr>
            <w:r>
              <w:rPr>
                <w:rStyle w:val="000004"/>
                <w:sz w:val="22"/>
                <w:szCs w:val="22"/>
              </w:rPr>
              <w:t>4260/6</w:t>
            </w:r>
          </w:p>
        </w:tc>
        <w:tc>
          <w:tcPr>
            <w:tcW w:w="2551" w:type="dxa"/>
          </w:tcPr>
          <w:p w:rsidR="00BF2ADD" w:rsidRDefault="00BF2ADD" w:rsidP="00BF2ADD">
            <w:pPr>
              <w:pStyle w:val="normal-000003"/>
              <w:spacing w:after="0"/>
              <w:jc w:val="both"/>
              <w:rPr>
                <w:rStyle w:val="000004"/>
                <w:sz w:val="22"/>
                <w:szCs w:val="22"/>
              </w:rPr>
            </w:pPr>
            <w:r>
              <w:rPr>
                <w:rStyle w:val="000004"/>
                <w:sz w:val="22"/>
                <w:szCs w:val="22"/>
              </w:rPr>
              <w:t>261,28</w:t>
            </w:r>
          </w:p>
        </w:tc>
        <w:tc>
          <w:tcPr>
            <w:tcW w:w="2943" w:type="dxa"/>
          </w:tcPr>
          <w:p w:rsidR="00BF2ADD" w:rsidRDefault="00993CAF" w:rsidP="00BF2ADD">
            <w:pPr>
              <w:pStyle w:val="normal-000003"/>
              <w:spacing w:after="0"/>
              <w:jc w:val="both"/>
              <w:rPr>
                <w:rStyle w:val="000004"/>
                <w:sz w:val="22"/>
                <w:szCs w:val="22"/>
              </w:rPr>
            </w:pPr>
            <w:r>
              <w:rPr>
                <w:rStyle w:val="000004"/>
                <w:sz w:val="22"/>
                <w:szCs w:val="22"/>
              </w:rPr>
              <w:t>242,02</w:t>
            </w:r>
          </w:p>
        </w:tc>
      </w:tr>
      <w:tr w:rsidR="00993CAF" w:rsidTr="00993CAF">
        <w:tc>
          <w:tcPr>
            <w:tcW w:w="959" w:type="dxa"/>
          </w:tcPr>
          <w:p w:rsidR="00993CAF" w:rsidRDefault="00993CAF" w:rsidP="00BF2ADD">
            <w:pPr>
              <w:pStyle w:val="normal-000003"/>
              <w:spacing w:after="0"/>
              <w:jc w:val="both"/>
              <w:rPr>
                <w:rStyle w:val="000004"/>
                <w:sz w:val="22"/>
                <w:szCs w:val="22"/>
              </w:rPr>
            </w:pPr>
            <w:r>
              <w:rPr>
                <w:rStyle w:val="000004"/>
                <w:sz w:val="22"/>
                <w:szCs w:val="22"/>
              </w:rPr>
              <w:t>5.</w:t>
            </w:r>
          </w:p>
        </w:tc>
        <w:tc>
          <w:tcPr>
            <w:tcW w:w="2835" w:type="dxa"/>
          </w:tcPr>
          <w:p w:rsidR="00993CAF" w:rsidRDefault="00993CAF" w:rsidP="00BF2ADD">
            <w:pPr>
              <w:pStyle w:val="normal-000003"/>
              <w:spacing w:after="0"/>
              <w:jc w:val="both"/>
              <w:rPr>
                <w:rStyle w:val="000004"/>
                <w:sz w:val="22"/>
                <w:szCs w:val="22"/>
              </w:rPr>
            </w:pPr>
            <w:r>
              <w:rPr>
                <w:rStyle w:val="000004"/>
                <w:sz w:val="22"/>
                <w:szCs w:val="22"/>
              </w:rPr>
              <w:t>4261/4</w:t>
            </w:r>
          </w:p>
        </w:tc>
        <w:tc>
          <w:tcPr>
            <w:tcW w:w="2551" w:type="dxa"/>
          </w:tcPr>
          <w:p w:rsidR="00993CAF" w:rsidRDefault="00993CAF" w:rsidP="00BF2ADD">
            <w:pPr>
              <w:pStyle w:val="normal-000003"/>
              <w:spacing w:after="0"/>
              <w:jc w:val="both"/>
              <w:rPr>
                <w:rStyle w:val="000004"/>
                <w:sz w:val="22"/>
                <w:szCs w:val="22"/>
              </w:rPr>
            </w:pPr>
            <w:r>
              <w:rPr>
                <w:rStyle w:val="000004"/>
                <w:sz w:val="22"/>
                <w:szCs w:val="22"/>
              </w:rPr>
              <w:t>257,66</w:t>
            </w:r>
          </w:p>
        </w:tc>
        <w:tc>
          <w:tcPr>
            <w:tcW w:w="2943" w:type="dxa"/>
          </w:tcPr>
          <w:p w:rsidR="00993CAF" w:rsidRDefault="00993CAF" w:rsidP="00BF2ADD">
            <w:pPr>
              <w:pStyle w:val="normal-000003"/>
              <w:spacing w:after="0"/>
              <w:jc w:val="both"/>
              <w:rPr>
                <w:rStyle w:val="000004"/>
                <w:sz w:val="22"/>
                <w:szCs w:val="22"/>
              </w:rPr>
            </w:pPr>
            <w:r>
              <w:rPr>
                <w:rStyle w:val="000004"/>
                <w:sz w:val="22"/>
                <w:szCs w:val="22"/>
              </w:rPr>
              <w:t>136,65</w:t>
            </w:r>
          </w:p>
        </w:tc>
      </w:tr>
      <w:tr w:rsidR="00993CAF" w:rsidTr="00993CAF">
        <w:tc>
          <w:tcPr>
            <w:tcW w:w="959" w:type="dxa"/>
          </w:tcPr>
          <w:p w:rsidR="00993CAF" w:rsidRDefault="00993CAF" w:rsidP="00BF2ADD">
            <w:pPr>
              <w:pStyle w:val="normal-000003"/>
              <w:spacing w:after="0"/>
              <w:jc w:val="both"/>
              <w:rPr>
                <w:rStyle w:val="000004"/>
                <w:sz w:val="22"/>
                <w:szCs w:val="22"/>
              </w:rPr>
            </w:pPr>
          </w:p>
        </w:tc>
        <w:tc>
          <w:tcPr>
            <w:tcW w:w="2835" w:type="dxa"/>
          </w:tcPr>
          <w:p w:rsidR="00993CAF" w:rsidRDefault="00993CAF" w:rsidP="00BF2ADD">
            <w:pPr>
              <w:pStyle w:val="normal-000003"/>
              <w:spacing w:after="0"/>
              <w:jc w:val="both"/>
              <w:rPr>
                <w:rStyle w:val="000004"/>
                <w:sz w:val="22"/>
                <w:szCs w:val="22"/>
              </w:rPr>
            </w:pPr>
          </w:p>
        </w:tc>
        <w:tc>
          <w:tcPr>
            <w:tcW w:w="2551" w:type="dxa"/>
          </w:tcPr>
          <w:p w:rsidR="00993CAF" w:rsidRDefault="00993CAF" w:rsidP="00BF2ADD">
            <w:pPr>
              <w:pStyle w:val="normal-000003"/>
              <w:spacing w:after="0"/>
              <w:jc w:val="both"/>
              <w:rPr>
                <w:rStyle w:val="000004"/>
                <w:sz w:val="22"/>
                <w:szCs w:val="22"/>
              </w:rPr>
            </w:pPr>
            <w:r>
              <w:rPr>
                <w:rStyle w:val="000004"/>
                <w:sz w:val="22"/>
                <w:szCs w:val="22"/>
              </w:rPr>
              <w:t>869,78</w:t>
            </w:r>
          </w:p>
        </w:tc>
        <w:tc>
          <w:tcPr>
            <w:tcW w:w="2943" w:type="dxa"/>
          </w:tcPr>
          <w:p w:rsidR="00993CAF" w:rsidRDefault="00993CAF" w:rsidP="00BF2ADD">
            <w:pPr>
              <w:pStyle w:val="normal-000003"/>
              <w:spacing w:after="0"/>
              <w:jc w:val="both"/>
              <w:rPr>
                <w:rStyle w:val="000004"/>
                <w:sz w:val="22"/>
                <w:szCs w:val="22"/>
              </w:rPr>
            </w:pPr>
            <w:r>
              <w:rPr>
                <w:rStyle w:val="000004"/>
                <w:sz w:val="22"/>
                <w:szCs w:val="22"/>
              </w:rPr>
              <w:t>693,98</w:t>
            </w:r>
          </w:p>
        </w:tc>
      </w:tr>
    </w:tbl>
    <w:p w:rsidR="00BF2ADD" w:rsidRDefault="00BF2ADD" w:rsidP="00BF2ADD">
      <w:pPr>
        <w:pStyle w:val="normal-000003"/>
        <w:spacing w:after="0"/>
        <w:jc w:val="both"/>
        <w:rPr>
          <w:rStyle w:val="000004"/>
          <w:sz w:val="22"/>
          <w:szCs w:val="22"/>
        </w:rPr>
      </w:pPr>
    </w:p>
    <w:p w:rsidR="00BF2ADD" w:rsidRPr="00143984" w:rsidRDefault="00993CAF" w:rsidP="00993CAF">
      <w:pPr>
        <w:pStyle w:val="normal-000003"/>
        <w:numPr>
          <w:ilvl w:val="2"/>
          <w:numId w:val="8"/>
        </w:numPr>
        <w:spacing w:after="0"/>
        <w:ind w:left="426" w:hanging="426"/>
        <w:jc w:val="both"/>
        <w:rPr>
          <w:rStyle w:val="000004"/>
          <w:b/>
          <w:sz w:val="22"/>
          <w:szCs w:val="22"/>
        </w:rPr>
      </w:pPr>
      <w:r w:rsidRPr="00143984">
        <w:rPr>
          <w:rStyle w:val="000004"/>
          <w:b/>
          <w:sz w:val="22"/>
          <w:szCs w:val="22"/>
        </w:rPr>
        <w:t>Procjena tržišne vrijednosti nekretnina s čistim vlasništvom</w:t>
      </w:r>
    </w:p>
    <w:tbl>
      <w:tblPr>
        <w:tblStyle w:val="Reetkatablice"/>
        <w:tblW w:w="0" w:type="auto"/>
        <w:tblLook w:val="04A0" w:firstRow="1" w:lastRow="0" w:firstColumn="1" w:lastColumn="0" w:noHBand="0" w:noVBand="1"/>
      </w:tblPr>
      <w:tblGrid>
        <w:gridCol w:w="959"/>
        <w:gridCol w:w="2755"/>
        <w:gridCol w:w="1858"/>
        <w:gridCol w:w="1858"/>
        <w:gridCol w:w="1858"/>
      </w:tblGrid>
      <w:tr w:rsidR="00CB226D" w:rsidTr="00CB226D">
        <w:tc>
          <w:tcPr>
            <w:tcW w:w="959" w:type="dxa"/>
          </w:tcPr>
          <w:p w:rsidR="00CB226D" w:rsidRDefault="00CB226D" w:rsidP="00993CAF">
            <w:pPr>
              <w:pStyle w:val="normal-000003"/>
              <w:spacing w:after="0"/>
              <w:jc w:val="both"/>
              <w:rPr>
                <w:rStyle w:val="000004"/>
                <w:sz w:val="22"/>
                <w:szCs w:val="22"/>
              </w:rPr>
            </w:pPr>
            <w:r>
              <w:rPr>
                <w:rStyle w:val="000004"/>
                <w:sz w:val="22"/>
                <w:szCs w:val="22"/>
              </w:rPr>
              <w:t>Red.br.</w:t>
            </w:r>
          </w:p>
        </w:tc>
        <w:tc>
          <w:tcPr>
            <w:tcW w:w="2755" w:type="dxa"/>
          </w:tcPr>
          <w:p w:rsidR="00CB226D" w:rsidRDefault="00CB226D" w:rsidP="00993CAF">
            <w:pPr>
              <w:pStyle w:val="normal-000003"/>
              <w:spacing w:after="0"/>
              <w:jc w:val="both"/>
              <w:rPr>
                <w:rStyle w:val="000004"/>
                <w:sz w:val="22"/>
                <w:szCs w:val="22"/>
              </w:rPr>
            </w:pPr>
            <w:r>
              <w:rPr>
                <w:rStyle w:val="000004"/>
                <w:sz w:val="22"/>
                <w:szCs w:val="22"/>
              </w:rPr>
              <w:t>Procjena građevine izgrađene na k.č.</w:t>
            </w:r>
          </w:p>
        </w:tc>
        <w:tc>
          <w:tcPr>
            <w:tcW w:w="1858" w:type="dxa"/>
          </w:tcPr>
          <w:p w:rsidR="00CB226D" w:rsidRDefault="00CB226D" w:rsidP="00993CAF">
            <w:pPr>
              <w:pStyle w:val="normal-000003"/>
              <w:spacing w:after="0"/>
              <w:jc w:val="both"/>
              <w:rPr>
                <w:rStyle w:val="000004"/>
                <w:sz w:val="22"/>
                <w:szCs w:val="22"/>
              </w:rPr>
            </w:pPr>
            <w:r>
              <w:rPr>
                <w:rStyle w:val="000004"/>
                <w:sz w:val="22"/>
                <w:szCs w:val="22"/>
              </w:rPr>
              <w:t>Korisna površina</w:t>
            </w:r>
          </w:p>
        </w:tc>
        <w:tc>
          <w:tcPr>
            <w:tcW w:w="1858" w:type="dxa"/>
          </w:tcPr>
          <w:p w:rsidR="00CB226D" w:rsidRDefault="00CB226D" w:rsidP="00993CAF">
            <w:pPr>
              <w:pStyle w:val="normal-000003"/>
              <w:spacing w:after="0"/>
              <w:jc w:val="both"/>
              <w:rPr>
                <w:rStyle w:val="000004"/>
                <w:sz w:val="22"/>
                <w:szCs w:val="22"/>
              </w:rPr>
            </w:pPr>
            <w:r>
              <w:rPr>
                <w:rStyle w:val="000004"/>
                <w:sz w:val="22"/>
                <w:szCs w:val="22"/>
              </w:rPr>
              <w:t xml:space="preserve">Obračun </w:t>
            </w:r>
          </w:p>
          <w:p w:rsidR="00CB226D" w:rsidRDefault="00CB226D" w:rsidP="00993CAF">
            <w:pPr>
              <w:pStyle w:val="normal-000003"/>
              <w:spacing w:after="0"/>
              <w:jc w:val="both"/>
              <w:rPr>
                <w:rStyle w:val="000004"/>
                <w:sz w:val="22"/>
                <w:szCs w:val="22"/>
              </w:rPr>
            </w:pPr>
            <w:r>
              <w:rPr>
                <w:rStyle w:val="000004"/>
                <w:sz w:val="22"/>
                <w:szCs w:val="22"/>
              </w:rPr>
              <w:t>870EUR/m2</w:t>
            </w:r>
          </w:p>
        </w:tc>
        <w:tc>
          <w:tcPr>
            <w:tcW w:w="1858" w:type="dxa"/>
          </w:tcPr>
          <w:p w:rsidR="00CB226D" w:rsidRDefault="00CB226D" w:rsidP="00993CAF">
            <w:pPr>
              <w:pStyle w:val="normal-000003"/>
              <w:spacing w:after="0"/>
              <w:jc w:val="both"/>
              <w:rPr>
                <w:rStyle w:val="000004"/>
                <w:sz w:val="22"/>
                <w:szCs w:val="22"/>
              </w:rPr>
            </w:pPr>
            <w:r>
              <w:rPr>
                <w:rStyle w:val="000004"/>
                <w:sz w:val="22"/>
                <w:szCs w:val="22"/>
              </w:rPr>
              <w:t>Zaokruženje</w:t>
            </w:r>
          </w:p>
        </w:tc>
      </w:tr>
      <w:tr w:rsidR="00CB226D" w:rsidTr="00CB226D">
        <w:tc>
          <w:tcPr>
            <w:tcW w:w="959" w:type="dxa"/>
          </w:tcPr>
          <w:p w:rsidR="00CB226D" w:rsidRDefault="00CB226D" w:rsidP="00993CAF">
            <w:pPr>
              <w:pStyle w:val="normal-000003"/>
              <w:spacing w:after="0"/>
              <w:jc w:val="both"/>
              <w:rPr>
                <w:rStyle w:val="000004"/>
                <w:sz w:val="22"/>
                <w:szCs w:val="22"/>
              </w:rPr>
            </w:pPr>
            <w:r>
              <w:rPr>
                <w:rStyle w:val="000004"/>
                <w:sz w:val="22"/>
                <w:szCs w:val="22"/>
              </w:rPr>
              <w:t>1.</w:t>
            </w:r>
          </w:p>
        </w:tc>
        <w:tc>
          <w:tcPr>
            <w:tcW w:w="2755" w:type="dxa"/>
          </w:tcPr>
          <w:p w:rsidR="00CB226D" w:rsidRDefault="00CB226D" w:rsidP="00993CAF">
            <w:pPr>
              <w:pStyle w:val="normal-000003"/>
              <w:spacing w:after="0"/>
              <w:jc w:val="both"/>
              <w:rPr>
                <w:rStyle w:val="000004"/>
                <w:sz w:val="22"/>
                <w:szCs w:val="22"/>
              </w:rPr>
            </w:pPr>
            <w:r>
              <w:rPr>
                <w:rStyle w:val="000004"/>
                <w:sz w:val="22"/>
                <w:szCs w:val="22"/>
              </w:rPr>
              <w:t>719 Z</w:t>
            </w:r>
          </w:p>
        </w:tc>
        <w:tc>
          <w:tcPr>
            <w:tcW w:w="1858" w:type="dxa"/>
          </w:tcPr>
          <w:p w:rsidR="00CB226D" w:rsidRDefault="00CB226D" w:rsidP="00F65FD4">
            <w:pPr>
              <w:pStyle w:val="normal-000003"/>
              <w:spacing w:after="0"/>
              <w:jc w:val="both"/>
              <w:rPr>
                <w:rStyle w:val="000004"/>
                <w:sz w:val="22"/>
                <w:szCs w:val="22"/>
              </w:rPr>
            </w:pPr>
            <w:r>
              <w:rPr>
                <w:rStyle w:val="000004"/>
                <w:sz w:val="22"/>
                <w:szCs w:val="22"/>
              </w:rPr>
              <w:t>130,47</w:t>
            </w:r>
          </w:p>
        </w:tc>
        <w:tc>
          <w:tcPr>
            <w:tcW w:w="1858" w:type="dxa"/>
          </w:tcPr>
          <w:p w:rsidR="00CB226D" w:rsidRDefault="00CB226D" w:rsidP="00993CAF">
            <w:pPr>
              <w:pStyle w:val="normal-000003"/>
              <w:spacing w:after="0"/>
              <w:jc w:val="both"/>
              <w:rPr>
                <w:rStyle w:val="000004"/>
                <w:sz w:val="22"/>
                <w:szCs w:val="22"/>
              </w:rPr>
            </w:pPr>
            <w:r>
              <w:rPr>
                <w:rStyle w:val="000004"/>
                <w:sz w:val="22"/>
                <w:szCs w:val="22"/>
              </w:rPr>
              <w:t>113.508,90</w:t>
            </w:r>
          </w:p>
        </w:tc>
        <w:tc>
          <w:tcPr>
            <w:tcW w:w="1858" w:type="dxa"/>
          </w:tcPr>
          <w:p w:rsidR="00CB226D" w:rsidRDefault="00CB226D" w:rsidP="00993CAF">
            <w:pPr>
              <w:pStyle w:val="normal-000003"/>
              <w:spacing w:after="0"/>
              <w:jc w:val="both"/>
              <w:rPr>
                <w:rStyle w:val="000004"/>
                <w:sz w:val="22"/>
                <w:szCs w:val="22"/>
              </w:rPr>
            </w:pPr>
            <w:r>
              <w:rPr>
                <w:rStyle w:val="000004"/>
                <w:sz w:val="22"/>
                <w:szCs w:val="22"/>
              </w:rPr>
              <w:t>114.000,00</w:t>
            </w:r>
          </w:p>
        </w:tc>
      </w:tr>
      <w:tr w:rsidR="00CB226D" w:rsidTr="00CB226D">
        <w:tc>
          <w:tcPr>
            <w:tcW w:w="959" w:type="dxa"/>
          </w:tcPr>
          <w:p w:rsidR="00CB226D" w:rsidRDefault="00CB226D" w:rsidP="00993CAF">
            <w:pPr>
              <w:pStyle w:val="normal-000003"/>
              <w:spacing w:after="0"/>
              <w:jc w:val="both"/>
              <w:rPr>
                <w:rStyle w:val="000004"/>
                <w:sz w:val="22"/>
                <w:szCs w:val="22"/>
              </w:rPr>
            </w:pPr>
            <w:r>
              <w:rPr>
                <w:rStyle w:val="000004"/>
                <w:sz w:val="22"/>
                <w:szCs w:val="22"/>
              </w:rPr>
              <w:t>2.</w:t>
            </w:r>
          </w:p>
        </w:tc>
        <w:tc>
          <w:tcPr>
            <w:tcW w:w="2755" w:type="dxa"/>
          </w:tcPr>
          <w:p w:rsidR="00CB226D" w:rsidRDefault="00CB226D" w:rsidP="00993CAF">
            <w:pPr>
              <w:pStyle w:val="normal-000003"/>
              <w:spacing w:after="0"/>
              <w:jc w:val="both"/>
              <w:rPr>
                <w:rStyle w:val="000004"/>
                <w:sz w:val="22"/>
                <w:szCs w:val="22"/>
              </w:rPr>
            </w:pPr>
            <w:r>
              <w:rPr>
                <w:rStyle w:val="000004"/>
                <w:sz w:val="22"/>
                <w:szCs w:val="22"/>
              </w:rPr>
              <w:t>735Z</w:t>
            </w:r>
          </w:p>
        </w:tc>
        <w:tc>
          <w:tcPr>
            <w:tcW w:w="1858" w:type="dxa"/>
          </w:tcPr>
          <w:p w:rsidR="00CB226D" w:rsidRDefault="00CB226D" w:rsidP="00F65FD4">
            <w:pPr>
              <w:pStyle w:val="normal-000003"/>
              <w:spacing w:after="0"/>
              <w:jc w:val="both"/>
              <w:rPr>
                <w:rStyle w:val="000004"/>
                <w:sz w:val="22"/>
                <w:szCs w:val="22"/>
              </w:rPr>
            </w:pPr>
            <w:r>
              <w:rPr>
                <w:rStyle w:val="000004"/>
                <w:sz w:val="22"/>
                <w:szCs w:val="22"/>
              </w:rPr>
              <w:t>117,33</w:t>
            </w:r>
          </w:p>
        </w:tc>
        <w:tc>
          <w:tcPr>
            <w:tcW w:w="1858" w:type="dxa"/>
          </w:tcPr>
          <w:p w:rsidR="00CB226D" w:rsidRDefault="00CB226D" w:rsidP="00993CAF">
            <w:pPr>
              <w:pStyle w:val="normal-000003"/>
              <w:spacing w:after="0"/>
              <w:jc w:val="both"/>
              <w:rPr>
                <w:rStyle w:val="000004"/>
                <w:sz w:val="22"/>
                <w:szCs w:val="22"/>
              </w:rPr>
            </w:pPr>
            <w:r>
              <w:rPr>
                <w:rStyle w:val="000004"/>
                <w:sz w:val="22"/>
                <w:szCs w:val="22"/>
              </w:rPr>
              <w:t>102.077,10</w:t>
            </w:r>
          </w:p>
        </w:tc>
        <w:tc>
          <w:tcPr>
            <w:tcW w:w="1858" w:type="dxa"/>
          </w:tcPr>
          <w:p w:rsidR="00CB226D" w:rsidRDefault="00CB226D" w:rsidP="00993CAF">
            <w:pPr>
              <w:pStyle w:val="normal-000003"/>
              <w:spacing w:after="0"/>
              <w:jc w:val="both"/>
              <w:rPr>
                <w:rStyle w:val="000004"/>
                <w:sz w:val="22"/>
                <w:szCs w:val="22"/>
              </w:rPr>
            </w:pPr>
            <w:r>
              <w:rPr>
                <w:rStyle w:val="000004"/>
                <w:sz w:val="22"/>
                <w:szCs w:val="22"/>
              </w:rPr>
              <w:t>102.000,00</w:t>
            </w:r>
          </w:p>
        </w:tc>
      </w:tr>
      <w:tr w:rsidR="00AA3292" w:rsidRPr="006623C6" w:rsidTr="00CB226D">
        <w:tc>
          <w:tcPr>
            <w:tcW w:w="959" w:type="dxa"/>
          </w:tcPr>
          <w:p w:rsidR="00AA3292" w:rsidRPr="006623C6" w:rsidRDefault="00AA3292" w:rsidP="00993CAF">
            <w:pPr>
              <w:pStyle w:val="normal-000003"/>
              <w:spacing w:after="0"/>
              <w:jc w:val="both"/>
              <w:rPr>
                <w:rStyle w:val="000004"/>
                <w:b/>
                <w:sz w:val="22"/>
                <w:szCs w:val="22"/>
              </w:rPr>
            </w:pPr>
          </w:p>
        </w:tc>
        <w:tc>
          <w:tcPr>
            <w:tcW w:w="2755" w:type="dxa"/>
          </w:tcPr>
          <w:p w:rsidR="00AA3292" w:rsidRPr="006623C6" w:rsidRDefault="00AA3292" w:rsidP="00993CAF">
            <w:pPr>
              <w:pStyle w:val="normal-000003"/>
              <w:spacing w:after="0"/>
              <w:jc w:val="both"/>
              <w:rPr>
                <w:rStyle w:val="000004"/>
                <w:b/>
                <w:sz w:val="22"/>
                <w:szCs w:val="22"/>
              </w:rPr>
            </w:pPr>
            <w:r w:rsidRPr="006623C6">
              <w:rPr>
                <w:rStyle w:val="000004"/>
                <w:b/>
                <w:sz w:val="22"/>
                <w:szCs w:val="22"/>
              </w:rPr>
              <w:t>UKUPNO</w:t>
            </w:r>
          </w:p>
        </w:tc>
        <w:tc>
          <w:tcPr>
            <w:tcW w:w="1858" w:type="dxa"/>
          </w:tcPr>
          <w:p w:rsidR="00AA3292" w:rsidRPr="006623C6" w:rsidRDefault="00AA3292" w:rsidP="00F65FD4">
            <w:pPr>
              <w:pStyle w:val="normal-000003"/>
              <w:spacing w:after="0"/>
              <w:jc w:val="both"/>
              <w:rPr>
                <w:rStyle w:val="000004"/>
                <w:b/>
                <w:sz w:val="22"/>
                <w:szCs w:val="22"/>
              </w:rPr>
            </w:pPr>
            <w:r w:rsidRPr="006623C6">
              <w:rPr>
                <w:rStyle w:val="000004"/>
                <w:b/>
                <w:sz w:val="22"/>
                <w:szCs w:val="22"/>
              </w:rPr>
              <w:t>247,80</w:t>
            </w:r>
          </w:p>
        </w:tc>
        <w:tc>
          <w:tcPr>
            <w:tcW w:w="1858" w:type="dxa"/>
          </w:tcPr>
          <w:p w:rsidR="00AA3292" w:rsidRPr="006623C6" w:rsidRDefault="00AA3292" w:rsidP="00993CAF">
            <w:pPr>
              <w:pStyle w:val="normal-000003"/>
              <w:spacing w:after="0"/>
              <w:jc w:val="both"/>
              <w:rPr>
                <w:rStyle w:val="000004"/>
                <w:b/>
                <w:sz w:val="22"/>
                <w:szCs w:val="22"/>
              </w:rPr>
            </w:pPr>
          </w:p>
        </w:tc>
        <w:tc>
          <w:tcPr>
            <w:tcW w:w="1858" w:type="dxa"/>
          </w:tcPr>
          <w:p w:rsidR="00AA3292" w:rsidRPr="006623C6" w:rsidRDefault="00AA3292" w:rsidP="00993CAF">
            <w:pPr>
              <w:pStyle w:val="normal-000003"/>
              <w:spacing w:after="0"/>
              <w:jc w:val="both"/>
              <w:rPr>
                <w:rStyle w:val="000004"/>
                <w:b/>
                <w:sz w:val="22"/>
                <w:szCs w:val="22"/>
              </w:rPr>
            </w:pPr>
            <w:r w:rsidRPr="006623C6">
              <w:rPr>
                <w:rStyle w:val="000004"/>
                <w:b/>
                <w:sz w:val="22"/>
                <w:szCs w:val="22"/>
              </w:rPr>
              <w:t>216.000</w:t>
            </w:r>
            <w:r w:rsidR="00D56EDC" w:rsidRPr="006623C6">
              <w:rPr>
                <w:rStyle w:val="000004"/>
                <w:b/>
                <w:sz w:val="22"/>
                <w:szCs w:val="22"/>
              </w:rPr>
              <w:t>,00</w:t>
            </w:r>
          </w:p>
        </w:tc>
      </w:tr>
    </w:tbl>
    <w:p w:rsidR="00993CAF" w:rsidRDefault="00993CAF" w:rsidP="00993CAF">
      <w:pPr>
        <w:pStyle w:val="normal-000003"/>
        <w:spacing w:after="0"/>
        <w:jc w:val="both"/>
        <w:rPr>
          <w:rStyle w:val="000004"/>
          <w:sz w:val="22"/>
          <w:szCs w:val="22"/>
        </w:rPr>
      </w:pPr>
    </w:p>
    <w:p w:rsidR="00AA3292" w:rsidRDefault="00AA3292" w:rsidP="00993CAF">
      <w:pPr>
        <w:pStyle w:val="normal-000003"/>
        <w:spacing w:after="0"/>
        <w:jc w:val="both"/>
        <w:rPr>
          <w:rStyle w:val="000004"/>
          <w:sz w:val="22"/>
          <w:szCs w:val="22"/>
        </w:rPr>
      </w:pPr>
      <w:r>
        <w:rPr>
          <w:rStyle w:val="000004"/>
          <w:sz w:val="22"/>
          <w:szCs w:val="22"/>
        </w:rPr>
        <w:t>Napomena:</w:t>
      </w:r>
    </w:p>
    <w:p w:rsidR="00AA3292" w:rsidRDefault="00AA3292" w:rsidP="00993CAF">
      <w:pPr>
        <w:pStyle w:val="normal-000003"/>
        <w:spacing w:after="0"/>
        <w:jc w:val="both"/>
        <w:rPr>
          <w:rStyle w:val="000004"/>
          <w:sz w:val="22"/>
          <w:szCs w:val="22"/>
        </w:rPr>
      </w:pPr>
      <w:r>
        <w:rPr>
          <w:rStyle w:val="000004"/>
          <w:sz w:val="22"/>
          <w:szCs w:val="22"/>
        </w:rPr>
        <w:lastRenderedPageBreak/>
        <w:t xml:space="preserve">Procjeniteljica je u procjenu tržišne vrijednosti nekretnina s čistim vlasništvom uzela i dio </w:t>
      </w:r>
      <w:r w:rsidR="00D56EDC">
        <w:rPr>
          <w:rStyle w:val="000004"/>
          <w:sz w:val="22"/>
          <w:szCs w:val="22"/>
        </w:rPr>
        <w:t xml:space="preserve">građevine </w:t>
      </w:r>
      <w:r>
        <w:rPr>
          <w:rStyle w:val="000004"/>
          <w:sz w:val="22"/>
          <w:szCs w:val="22"/>
        </w:rPr>
        <w:t xml:space="preserve">izgrađen na k.č.4260/5, </w:t>
      </w:r>
      <w:r w:rsidR="00D56EDC">
        <w:rPr>
          <w:rStyle w:val="000004"/>
          <w:sz w:val="22"/>
          <w:szCs w:val="22"/>
        </w:rPr>
        <w:t>stavljajući u odnos izgrađeni dio 67,52m2 sa tržišnom vrijednosti nekretnina od 870 EUR/m2, što daje vrijednost od 58.742,40 EUR (zaokruženo 59.000,00 EUR). Od tog iznosa da je procjenom vrijednost nekretnine umanjena za srazmjerni dio vrijednosti zemljišta</w:t>
      </w:r>
      <w:r w:rsidR="00885553">
        <w:rPr>
          <w:rStyle w:val="000004"/>
          <w:sz w:val="22"/>
          <w:szCs w:val="22"/>
        </w:rPr>
        <w:t xml:space="preserve"> </w:t>
      </w:r>
      <w:r w:rsidR="00D56EDC">
        <w:rPr>
          <w:rStyle w:val="000004"/>
          <w:sz w:val="22"/>
          <w:szCs w:val="22"/>
        </w:rPr>
        <w:t>Općine Bale, od 21.500,00 EUR, tako da je u „nesporni dio“ uključena vrijednost od 37.500,00 EUR-a.</w:t>
      </w:r>
    </w:p>
    <w:p w:rsidR="00D56EDC" w:rsidRDefault="00D56EDC" w:rsidP="00993CAF">
      <w:pPr>
        <w:pStyle w:val="normal-000003"/>
        <w:spacing w:after="0"/>
        <w:jc w:val="both"/>
        <w:rPr>
          <w:rStyle w:val="000004"/>
          <w:sz w:val="22"/>
          <w:szCs w:val="22"/>
        </w:rPr>
      </w:pPr>
    </w:p>
    <w:p w:rsidR="00D56EDC" w:rsidRDefault="00D56EDC" w:rsidP="00993CAF">
      <w:pPr>
        <w:pStyle w:val="normal-000003"/>
        <w:spacing w:after="0"/>
        <w:jc w:val="both"/>
        <w:rPr>
          <w:rStyle w:val="000004"/>
          <w:sz w:val="22"/>
          <w:szCs w:val="22"/>
        </w:rPr>
      </w:pPr>
      <w:r>
        <w:rPr>
          <w:rStyle w:val="000004"/>
          <w:sz w:val="22"/>
          <w:szCs w:val="22"/>
        </w:rPr>
        <w:t xml:space="preserve">Stečajni upravitelj  smatra da je ovakav pristup </w:t>
      </w:r>
      <w:r w:rsidR="00B37937">
        <w:rPr>
          <w:rStyle w:val="000004"/>
          <w:sz w:val="22"/>
          <w:szCs w:val="22"/>
        </w:rPr>
        <w:t>neprimjenljiiv u praksi i ne ide u korist stečajne mase i stečajnih vjerovnika</w:t>
      </w:r>
      <w:r w:rsidR="00F65FD4">
        <w:rPr>
          <w:rStyle w:val="000004"/>
          <w:sz w:val="22"/>
          <w:szCs w:val="22"/>
        </w:rPr>
        <w:t xml:space="preserve">, pa smatra da je prije unovčenja nekretnine potrebno provesti radnje iz članka 38.st.4.Zakona o vlasništvu i drugim stvarnim pravima (NN br.91/96, 68/98, 137/99, 22/00, 72/00, 114/0179/06, 141/06, 146/08, 38/09, 153/09, 143/12 i 152/14), </w:t>
      </w:r>
      <w:r w:rsidR="00CA03F4">
        <w:rPr>
          <w:rStyle w:val="000004"/>
          <w:sz w:val="22"/>
          <w:szCs w:val="22"/>
        </w:rPr>
        <w:t>da se provede dioba nekretnine, koja će i tako morati biti provedena u postupku legalizacije.</w:t>
      </w:r>
    </w:p>
    <w:p w:rsidR="00CA03F4" w:rsidRDefault="00CA03F4" w:rsidP="00993CAF">
      <w:pPr>
        <w:pStyle w:val="normal-000003"/>
        <w:spacing w:after="0"/>
        <w:jc w:val="both"/>
        <w:rPr>
          <w:rStyle w:val="000004"/>
          <w:sz w:val="22"/>
          <w:szCs w:val="22"/>
        </w:rPr>
      </w:pPr>
    </w:p>
    <w:p w:rsidR="00CA03F4" w:rsidRDefault="006623C6" w:rsidP="00993CAF">
      <w:pPr>
        <w:pStyle w:val="normal-000003"/>
        <w:spacing w:after="0"/>
        <w:jc w:val="both"/>
        <w:rPr>
          <w:rStyle w:val="000004"/>
          <w:sz w:val="22"/>
          <w:szCs w:val="22"/>
        </w:rPr>
      </w:pPr>
      <w:r>
        <w:rPr>
          <w:rStyle w:val="000004"/>
          <w:sz w:val="22"/>
          <w:szCs w:val="22"/>
        </w:rPr>
        <w:t>Tržišna cijena nekretnina, prije utvrđena u iznosu od 216.000,00 EUR morala bi biti umanjena zbog nelegalne gradnje, a za ove stavke i iznose:</w:t>
      </w:r>
    </w:p>
    <w:p w:rsidR="000C016A" w:rsidRDefault="000C016A" w:rsidP="00993CAF">
      <w:pPr>
        <w:pStyle w:val="normal-000003"/>
        <w:spacing w:after="0"/>
        <w:jc w:val="both"/>
        <w:rPr>
          <w:rStyle w:val="000004"/>
          <w:sz w:val="22"/>
          <w:szCs w:val="22"/>
        </w:rPr>
      </w:pPr>
    </w:p>
    <w:p w:rsidR="006623C6" w:rsidRDefault="006623C6" w:rsidP="006623C6">
      <w:pPr>
        <w:pStyle w:val="normal-000003"/>
        <w:spacing w:after="0"/>
        <w:jc w:val="both"/>
        <w:rPr>
          <w:rStyle w:val="000004"/>
          <w:sz w:val="22"/>
          <w:szCs w:val="22"/>
        </w:rPr>
      </w:pPr>
      <w:r>
        <w:rPr>
          <w:rStyle w:val="000004"/>
          <w:sz w:val="22"/>
          <w:szCs w:val="22"/>
        </w:rPr>
        <w:t>- komunalni doprinos, V zona van gradske jezgre Bala, ostale poslovne građevine</w:t>
      </w:r>
    </w:p>
    <w:p w:rsidR="006623C6" w:rsidRDefault="006623C6" w:rsidP="006623C6">
      <w:pPr>
        <w:pStyle w:val="normal-000003"/>
        <w:spacing w:after="0"/>
        <w:ind w:left="1500" w:hanging="360"/>
        <w:jc w:val="both"/>
        <w:rPr>
          <w:rStyle w:val="000004"/>
          <w:sz w:val="22"/>
          <w:szCs w:val="22"/>
        </w:rPr>
      </w:pPr>
      <w:r>
        <w:rPr>
          <w:rStyle w:val="000004"/>
          <w:sz w:val="22"/>
          <w:szCs w:val="22"/>
        </w:rPr>
        <w:t>2.693,79 m3 x 90 kn/m3 = 242.441,10 kn</w:t>
      </w:r>
    </w:p>
    <w:p w:rsidR="00B0550C" w:rsidRDefault="006623C6" w:rsidP="006623C6">
      <w:pPr>
        <w:pStyle w:val="normal-000003"/>
        <w:spacing w:after="0"/>
        <w:ind w:left="360" w:hanging="360"/>
        <w:jc w:val="both"/>
        <w:rPr>
          <w:rStyle w:val="000004"/>
          <w:sz w:val="22"/>
          <w:szCs w:val="22"/>
        </w:rPr>
      </w:pPr>
      <w:r>
        <w:rPr>
          <w:rStyle w:val="000004"/>
          <w:sz w:val="22"/>
          <w:szCs w:val="22"/>
        </w:rPr>
        <w:t xml:space="preserve">- </w:t>
      </w:r>
      <w:r w:rsidR="00B0550C">
        <w:rPr>
          <w:rStyle w:val="000004"/>
          <w:sz w:val="22"/>
          <w:szCs w:val="22"/>
        </w:rPr>
        <w:t>vodni doprinos: poslovna građevina do 6m svjetle visine etaže, zona B</w:t>
      </w:r>
    </w:p>
    <w:p w:rsidR="00B0550C" w:rsidRDefault="00B0550C" w:rsidP="00B0550C">
      <w:pPr>
        <w:pStyle w:val="normal-000003"/>
        <w:spacing w:after="0"/>
        <w:ind w:left="1500" w:hanging="360"/>
        <w:jc w:val="both"/>
        <w:rPr>
          <w:rStyle w:val="000004"/>
          <w:sz w:val="22"/>
          <w:szCs w:val="22"/>
        </w:rPr>
      </w:pPr>
      <w:r>
        <w:rPr>
          <w:rStyle w:val="000004"/>
          <w:sz w:val="22"/>
          <w:szCs w:val="22"/>
        </w:rPr>
        <w:t>2.693,79 m3 x 10,05 kn/m3 = 27.072,59 kn</w:t>
      </w:r>
    </w:p>
    <w:p w:rsidR="00B0550C" w:rsidRDefault="00B0550C" w:rsidP="00B0550C">
      <w:pPr>
        <w:pStyle w:val="normal-000003"/>
        <w:spacing w:after="0"/>
        <w:jc w:val="both"/>
        <w:rPr>
          <w:rStyle w:val="000004"/>
          <w:sz w:val="22"/>
          <w:szCs w:val="22"/>
        </w:rPr>
      </w:pPr>
      <w:r>
        <w:rPr>
          <w:rStyle w:val="000004"/>
          <w:sz w:val="22"/>
          <w:szCs w:val="22"/>
        </w:rPr>
        <w:t>- naknada za zadržavanje nezakonito izgrađene građevine 25.137,90 kn</w:t>
      </w:r>
    </w:p>
    <w:p w:rsidR="00B0550C" w:rsidRDefault="00B0550C" w:rsidP="00B0550C">
      <w:pPr>
        <w:pStyle w:val="normal-000003"/>
        <w:spacing w:after="0"/>
        <w:jc w:val="both"/>
        <w:rPr>
          <w:rStyle w:val="000004"/>
          <w:sz w:val="22"/>
          <w:szCs w:val="22"/>
        </w:rPr>
      </w:pPr>
      <w:r>
        <w:rPr>
          <w:rStyle w:val="000004"/>
          <w:sz w:val="22"/>
          <w:szCs w:val="22"/>
        </w:rPr>
        <w:t>- vrijednost geodetskog projekta: 3.000,00 EUR</w:t>
      </w:r>
    </w:p>
    <w:p w:rsidR="00B0550C" w:rsidRDefault="00B0550C" w:rsidP="00B0550C">
      <w:pPr>
        <w:pStyle w:val="normal-000003"/>
        <w:spacing w:after="0"/>
        <w:jc w:val="both"/>
        <w:rPr>
          <w:rStyle w:val="000004"/>
          <w:sz w:val="22"/>
          <w:szCs w:val="22"/>
        </w:rPr>
      </w:pPr>
      <w:r>
        <w:rPr>
          <w:rStyle w:val="000004"/>
          <w:sz w:val="22"/>
          <w:szCs w:val="22"/>
        </w:rPr>
        <w:t>Ukupno umanjenje tržišne cijene objekta 42.151,15 EUR</w:t>
      </w:r>
    </w:p>
    <w:p w:rsidR="00B0550C" w:rsidRDefault="00B0550C" w:rsidP="00B0550C">
      <w:pPr>
        <w:pStyle w:val="normal-000003"/>
        <w:spacing w:after="0"/>
        <w:jc w:val="both"/>
        <w:rPr>
          <w:rStyle w:val="000004"/>
          <w:sz w:val="22"/>
          <w:szCs w:val="22"/>
        </w:rPr>
      </w:pPr>
    </w:p>
    <w:p w:rsidR="00B0550C" w:rsidRDefault="00B0550C" w:rsidP="00B0550C">
      <w:pPr>
        <w:pStyle w:val="normal-000003"/>
        <w:spacing w:after="0"/>
        <w:jc w:val="both"/>
        <w:rPr>
          <w:rStyle w:val="000004"/>
          <w:sz w:val="22"/>
          <w:szCs w:val="22"/>
        </w:rPr>
      </w:pPr>
      <w:r>
        <w:rPr>
          <w:rStyle w:val="000004"/>
          <w:sz w:val="22"/>
          <w:szCs w:val="22"/>
        </w:rPr>
        <w:t>Tržišna vrijednost objekta s uračunatim umanjenjem: 173.848,85 EUR (1.308.386,45 kn)</w:t>
      </w:r>
    </w:p>
    <w:p w:rsidR="00B0550C" w:rsidRDefault="00B0550C" w:rsidP="00B0550C">
      <w:pPr>
        <w:pStyle w:val="normal-000003"/>
        <w:spacing w:after="0"/>
        <w:jc w:val="both"/>
        <w:rPr>
          <w:rStyle w:val="000004"/>
          <w:sz w:val="22"/>
          <w:szCs w:val="22"/>
        </w:rPr>
      </w:pPr>
    </w:p>
    <w:p w:rsidR="00B0550C" w:rsidRPr="00C64252" w:rsidRDefault="00C6474E" w:rsidP="00C6474E">
      <w:pPr>
        <w:pStyle w:val="normal-000003"/>
        <w:numPr>
          <w:ilvl w:val="2"/>
          <w:numId w:val="8"/>
        </w:numPr>
        <w:spacing w:after="0"/>
        <w:ind w:left="709" w:hanging="709"/>
        <w:jc w:val="both"/>
        <w:rPr>
          <w:rStyle w:val="000004"/>
          <w:b/>
          <w:sz w:val="22"/>
          <w:szCs w:val="22"/>
        </w:rPr>
      </w:pPr>
      <w:r w:rsidRPr="00C64252">
        <w:rPr>
          <w:rStyle w:val="000004"/>
          <w:b/>
          <w:sz w:val="22"/>
          <w:szCs w:val="22"/>
        </w:rPr>
        <w:t>Procjena tržišne vrijednosti nekretnina koje namaju čisto vlasništvo</w:t>
      </w:r>
    </w:p>
    <w:p w:rsidR="006623C6" w:rsidRDefault="00B0550C" w:rsidP="006623C6">
      <w:pPr>
        <w:pStyle w:val="normal-000003"/>
        <w:spacing w:after="0"/>
        <w:ind w:left="360" w:hanging="360"/>
        <w:jc w:val="both"/>
        <w:rPr>
          <w:rStyle w:val="000004"/>
          <w:sz w:val="22"/>
          <w:szCs w:val="22"/>
        </w:rPr>
      </w:pPr>
      <w:r>
        <w:rPr>
          <w:rStyle w:val="000004"/>
          <w:sz w:val="22"/>
          <w:szCs w:val="22"/>
        </w:rPr>
        <w:tab/>
      </w:r>
      <w:r>
        <w:rPr>
          <w:rStyle w:val="000004"/>
          <w:sz w:val="22"/>
          <w:szCs w:val="22"/>
        </w:rPr>
        <w:tab/>
        <w:t xml:space="preserve">        </w:t>
      </w:r>
      <w:r w:rsidR="006623C6">
        <w:rPr>
          <w:rStyle w:val="000004"/>
          <w:sz w:val="22"/>
          <w:szCs w:val="22"/>
        </w:rPr>
        <w:tab/>
      </w:r>
      <w:r w:rsidR="006623C6">
        <w:rPr>
          <w:rStyle w:val="000004"/>
          <w:sz w:val="22"/>
          <w:szCs w:val="22"/>
        </w:rPr>
        <w:tab/>
      </w:r>
    </w:p>
    <w:tbl>
      <w:tblPr>
        <w:tblStyle w:val="Reetkatablice"/>
        <w:tblW w:w="0" w:type="auto"/>
        <w:tblLayout w:type="fixed"/>
        <w:tblLook w:val="04A0" w:firstRow="1" w:lastRow="0" w:firstColumn="1" w:lastColumn="0" w:noHBand="0" w:noVBand="1"/>
      </w:tblPr>
      <w:tblGrid>
        <w:gridCol w:w="675"/>
        <w:gridCol w:w="993"/>
        <w:gridCol w:w="2738"/>
        <w:gridCol w:w="1614"/>
        <w:gridCol w:w="1634"/>
        <w:gridCol w:w="1634"/>
      </w:tblGrid>
      <w:tr w:rsidR="005C3B89" w:rsidTr="005C3B89">
        <w:tc>
          <w:tcPr>
            <w:tcW w:w="675" w:type="dxa"/>
          </w:tcPr>
          <w:p w:rsidR="005C3B89" w:rsidRDefault="005C3B89" w:rsidP="00C6474E">
            <w:pPr>
              <w:pStyle w:val="normal-000003"/>
              <w:spacing w:after="0"/>
              <w:jc w:val="center"/>
              <w:rPr>
                <w:rStyle w:val="000004"/>
                <w:sz w:val="22"/>
                <w:szCs w:val="22"/>
              </w:rPr>
            </w:pPr>
            <w:r>
              <w:rPr>
                <w:rStyle w:val="000004"/>
                <w:sz w:val="22"/>
                <w:szCs w:val="22"/>
              </w:rPr>
              <w:t>Red.br.</w:t>
            </w:r>
          </w:p>
        </w:tc>
        <w:tc>
          <w:tcPr>
            <w:tcW w:w="993" w:type="dxa"/>
          </w:tcPr>
          <w:p w:rsidR="005C3B89" w:rsidRDefault="005C3B89" w:rsidP="005C3B89">
            <w:pPr>
              <w:pStyle w:val="normal-000003"/>
              <w:spacing w:after="0"/>
              <w:jc w:val="center"/>
              <w:rPr>
                <w:rStyle w:val="000004"/>
                <w:sz w:val="22"/>
                <w:szCs w:val="22"/>
              </w:rPr>
            </w:pPr>
            <w:r>
              <w:rPr>
                <w:rStyle w:val="000004"/>
                <w:sz w:val="22"/>
                <w:szCs w:val="22"/>
              </w:rPr>
              <w:t>K.Č.</w:t>
            </w:r>
          </w:p>
        </w:tc>
        <w:tc>
          <w:tcPr>
            <w:tcW w:w="2738" w:type="dxa"/>
          </w:tcPr>
          <w:p w:rsidR="005C3B89" w:rsidRDefault="005C3B89" w:rsidP="00C6474E">
            <w:pPr>
              <w:pStyle w:val="normal-000003"/>
              <w:spacing w:after="0"/>
              <w:jc w:val="center"/>
              <w:rPr>
                <w:rStyle w:val="000004"/>
                <w:sz w:val="22"/>
                <w:szCs w:val="22"/>
              </w:rPr>
            </w:pPr>
            <w:r>
              <w:rPr>
                <w:rStyle w:val="000004"/>
                <w:sz w:val="22"/>
                <w:szCs w:val="22"/>
              </w:rPr>
              <w:t>Vlasnik zemljišta</w:t>
            </w:r>
          </w:p>
        </w:tc>
        <w:tc>
          <w:tcPr>
            <w:tcW w:w="1614" w:type="dxa"/>
          </w:tcPr>
          <w:p w:rsidR="005C3B89" w:rsidRDefault="005C3B89" w:rsidP="00C6474E">
            <w:pPr>
              <w:pStyle w:val="normal-000003"/>
              <w:spacing w:after="0"/>
              <w:jc w:val="center"/>
              <w:rPr>
                <w:rStyle w:val="000004"/>
                <w:sz w:val="22"/>
                <w:szCs w:val="22"/>
              </w:rPr>
            </w:pPr>
            <w:r>
              <w:rPr>
                <w:rStyle w:val="000004"/>
                <w:sz w:val="22"/>
                <w:szCs w:val="22"/>
              </w:rPr>
              <w:t>Vrijednost  radova u EUR</w:t>
            </w:r>
          </w:p>
        </w:tc>
        <w:tc>
          <w:tcPr>
            <w:tcW w:w="1634" w:type="dxa"/>
          </w:tcPr>
          <w:p w:rsidR="005C3B89" w:rsidRDefault="005C3B89" w:rsidP="00C6474E">
            <w:pPr>
              <w:pStyle w:val="normal-000003"/>
              <w:spacing w:after="0"/>
              <w:jc w:val="center"/>
              <w:rPr>
                <w:rStyle w:val="000004"/>
                <w:sz w:val="22"/>
                <w:szCs w:val="22"/>
              </w:rPr>
            </w:pPr>
            <w:r>
              <w:rPr>
                <w:rStyle w:val="000004"/>
                <w:sz w:val="22"/>
                <w:szCs w:val="22"/>
              </w:rPr>
              <w:t>Vrijednost zemljišta u EUR</w:t>
            </w:r>
          </w:p>
        </w:tc>
        <w:tc>
          <w:tcPr>
            <w:tcW w:w="1634" w:type="dxa"/>
          </w:tcPr>
          <w:p w:rsidR="005C3B89" w:rsidRDefault="005C3B89" w:rsidP="00C6474E">
            <w:pPr>
              <w:pStyle w:val="normal-000003"/>
              <w:spacing w:after="0"/>
              <w:jc w:val="center"/>
              <w:rPr>
                <w:rStyle w:val="000004"/>
                <w:sz w:val="22"/>
                <w:szCs w:val="22"/>
              </w:rPr>
            </w:pPr>
            <w:r>
              <w:rPr>
                <w:rStyle w:val="000004"/>
                <w:sz w:val="22"/>
                <w:szCs w:val="22"/>
              </w:rPr>
              <w:t>Tržišna vrijednost građevine u EUR</w:t>
            </w:r>
          </w:p>
        </w:tc>
      </w:tr>
      <w:tr w:rsidR="005C3B89" w:rsidTr="005C3B89">
        <w:tc>
          <w:tcPr>
            <w:tcW w:w="675" w:type="dxa"/>
          </w:tcPr>
          <w:p w:rsidR="005C3B89" w:rsidRDefault="005C3B89" w:rsidP="005C3B89">
            <w:pPr>
              <w:pStyle w:val="normal-000003"/>
              <w:spacing w:after="0"/>
              <w:jc w:val="both"/>
              <w:rPr>
                <w:rStyle w:val="000004"/>
                <w:sz w:val="22"/>
                <w:szCs w:val="22"/>
              </w:rPr>
            </w:pPr>
            <w:r>
              <w:rPr>
                <w:rStyle w:val="000004"/>
                <w:sz w:val="22"/>
                <w:szCs w:val="22"/>
              </w:rPr>
              <w:t>1.</w:t>
            </w:r>
          </w:p>
        </w:tc>
        <w:tc>
          <w:tcPr>
            <w:tcW w:w="993" w:type="dxa"/>
          </w:tcPr>
          <w:p w:rsidR="005C3B89" w:rsidRDefault="005C3B89" w:rsidP="005C3B89">
            <w:pPr>
              <w:pStyle w:val="normal-000003"/>
              <w:spacing w:after="0"/>
              <w:jc w:val="both"/>
              <w:rPr>
                <w:rStyle w:val="000004"/>
                <w:sz w:val="22"/>
                <w:szCs w:val="22"/>
              </w:rPr>
            </w:pPr>
            <w:r>
              <w:rPr>
                <w:rStyle w:val="000004"/>
                <w:sz w:val="22"/>
                <w:szCs w:val="22"/>
              </w:rPr>
              <w:t>4260/6</w:t>
            </w:r>
          </w:p>
        </w:tc>
        <w:tc>
          <w:tcPr>
            <w:tcW w:w="2738" w:type="dxa"/>
          </w:tcPr>
          <w:p w:rsidR="005C3B89" w:rsidRDefault="005C3B89" w:rsidP="005C3B89">
            <w:pPr>
              <w:pStyle w:val="normal-000003"/>
              <w:spacing w:after="0"/>
              <w:jc w:val="both"/>
              <w:rPr>
                <w:rStyle w:val="000004"/>
                <w:sz w:val="22"/>
                <w:szCs w:val="22"/>
              </w:rPr>
            </w:pPr>
            <w:r>
              <w:rPr>
                <w:rStyle w:val="000004"/>
                <w:sz w:val="22"/>
                <w:szCs w:val="22"/>
              </w:rPr>
              <w:t>Republika Hrvatska</w:t>
            </w:r>
          </w:p>
        </w:tc>
        <w:tc>
          <w:tcPr>
            <w:tcW w:w="1614" w:type="dxa"/>
          </w:tcPr>
          <w:p w:rsidR="005C3B89" w:rsidRDefault="005C3B89" w:rsidP="00C64252">
            <w:pPr>
              <w:pStyle w:val="normal-000003"/>
              <w:spacing w:after="0"/>
              <w:jc w:val="right"/>
              <w:rPr>
                <w:rStyle w:val="000004"/>
                <w:sz w:val="22"/>
                <w:szCs w:val="22"/>
              </w:rPr>
            </w:pPr>
            <w:r>
              <w:rPr>
                <w:rStyle w:val="000004"/>
                <w:sz w:val="22"/>
                <w:szCs w:val="22"/>
              </w:rPr>
              <w:t>202.000,00</w:t>
            </w:r>
          </w:p>
        </w:tc>
        <w:tc>
          <w:tcPr>
            <w:tcW w:w="1634" w:type="dxa"/>
          </w:tcPr>
          <w:p w:rsidR="005C3B89" w:rsidRDefault="005C3B89" w:rsidP="00C64252">
            <w:pPr>
              <w:pStyle w:val="normal-000003"/>
              <w:spacing w:after="0"/>
              <w:jc w:val="right"/>
              <w:rPr>
                <w:rStyle w:val="000004"/>
                <w:sz w:val="22"/>
                <w:szCs w:val="22"/>
              </w:rPr>
            </w:pPr>
            <w:r>
              <w:rPr>
                <w:rStyle w:val="000004"/>
                <w:sz w:val="22"/>
                <w:szCs w:val="22"/>
              </w:rPr>
              <w:t>9.000,00</w:t>
            </w:r>
          </w:p>
        </w:tc>
        <w:tc>
          <w:tcPr>
            <w:tcW w:w="1634" w:type="dxa"/>
          </w:tcPr>
          <w:p w:rsidR="005C3B89" w:rsidRDefault="005C3B89" w:rsidP="00C64252">
            <w:pPr>
              <w:pStyle w:val="normal-000003"/>
              <w:spacing w:after="0"/>
              <w:jc w:val="right"/>
              <w:rPr>
                <w:rStyle w:val="000004"/>
                <w:sz w:val="22"/>
                <w:szCs w:val="22"/>
              </w:rPr>
            </w:pPr>
            <w:r>
              <w:rPr>
                <w:rStyle w:val="000004"/>
                <w:sz w:val="22"/>
                <w:szCs w:val="22"/>
              </w:rPr>
              <w:t>211.000,00</w:t>
            </w:r>
          </w:p>
        </w:tc>
      </w:tr>
      <w:tr w:rsidR="005C3B89" w:rsidTr="005C3B89">
        <w:tc>
          <w:tcPr>
            <w:tcW w:w="675" w:type="dxa"/>
          </w:tcPr>
          <w:p w:rsidR="005C3B89" w:rsidRDefault="005C3B89" w:rsidP="005C3B89">
            <w:pPr>
              <w:pStyle w:val="normal-000003"/>
              <w:spacing w:after="0"/>
              <w:jc w:val="both"/>
              <w:rPr>
                <w:rStyle w:val="000004"/>
                <w:sz w:val="22"/>
                <w:szCs w:val="22"/>
              </w:rPr>
            </w:pPr>
            <w:r>
              <w:rPr>
                <w:rStyle w:val="000004"/>
                <w:sz w:val="22"/>
                <w:szCs w:val="22"/>
              </w:rPr>
              <w:t>2.</w:t>
            </w:r>
          </w:p>
        </w:tc>
        <w:tc>
          <w:tcPr>
            <w:tcW w:w="993" w:type="dxa"/>
          </w:tcPr>
          <w:p w:rsidR="005C3B89" w:rsidRDefault="005C3B89" w:rsidP="005C3B89">
            <w:pPr>
              <w:pStyle w:val="normal-000003"/>
              <w:spacing w:after="0"/>
              <w:jc w:val="both"/>
              <w:rPr>
                <w:rStyle w:val="000004"/>
                <w:sz w:val="22"/>
                <w:szCs w:val="22"/>
              </w:rPr>
            </w:pPr>
            <w:r>
              <w:rPr>
                <w:rStyle w:val="000004"/>
                <w:sz w:val="22"/>
                <w:szCs w:val="22"/>
              </w:rPr>
              <w:t>4261/4</w:t>
            </w:r>
          </w:p>
        </w:tc>
        <w:tc>
          <w:tcPr>
            <w:tcW w:w="2738" w:type="dxa"/>
          </w:tcPr>
          <w:p w:rsidR="005C3B89" w:rsidRDefault="005C3B89" w:rsidP="005C3B89">
            <w:pPr>
              <w:pStyle w:val="normal-000003"/>
              <w:spacing w:after="0"/>
              <w:jc w:val="both"/>
              <w:rPr>
                <w:rStyle w:val="000004"/>
                <w:sz w:val="22"/>
                <w:szCs w:val="22"/>
              </w:rPr>
            </w:pPr>
            <w:r>
              <w:rPr>
                <w:rStyle w:val="000004"/>
                <w:sz w:val="22"/>
                <w:szCs w:val="22"/>
              </w:rPr>
              <w:t>Luigi Dellabernardina</w:t>
            </w:r>
          </w:p>
        </w:tc>
        <w:tc>
          <w:tcPr>
            <w:tcW w:w="1614" w:type="dxa"/>
          </w:tcPr>
          <w:p w:rsidR="005C3B89" w:rsidRDefault="005C3B89" w:rsidP="00C64252">
            <w:pPr>
              <w:pStyle w:val="normal-000003"/>
              <w:spacing w:after="0"/>
              <w:jc w:val="right"/>
              <w:rPr>
                <w:rStyle w:val="000004"/>
                <w:sz w:val="22"/>
                <w:szCs w:val="22"/>
              </w:rPr>
            </w:pPr>
            <w:r>
              <w:rPr>
                <w:rStyle w:val="000004"/>
                <w:sz w:val="22"/>
                <w:szCs w:val="22"/>
              </w:rPr>
              <w:t>70.500,00</w:t>
            </w:r>
          </w:p>
        </w:tc>
        <w:tc>
          <w:tcPr>
            <w:tcW w:w="1634" w:type="dxa"/>
          </w:tcPr>
          <w:p w:rsidR="005C3B89" w:rsidRDefault="005C3B89" w:rsidP="00C64252">
            <w:pPr>
              <w:pStyle w:val="normal-000003"/>
              <w:spacing w:after="0"/>
              <w:jc w:val="right"/>
              <w:rPr>
                <w:rStyle w:val="000004"/>
                <w:sz w:val="22"/>
                <w:szCs w:val="22"/>
              </w:rPr>
            </w:pPr>
            <w:r>
              <w:rPr>
                <w:rStyle w:val="000004"/>
                <w:sz w:val="22"/>
                <w:szCs w:val="22"/>
              </w:rPr>
              <w:t>48.500,00</w:t>
            </w:r>
          </w:p>
        </w:tc>
        <w:tc>
          <w:tcPr>
            <w:tcW w:w="1634" w:type="dxa"/>
          </w:tcPr>
          <w:p w:rsidR="005C3B89" w:rsidRDefault="00C64252" w:rsidP="00C64252">
            <w:pPr>
              <w:pStyle w:val="normal-000003"/>
              <w:spacing w:after="0"/>
              <w:jc w:val="right"/>
              <w:rPr>
                <w:rStyle w:val="000004"/>
                <w:sz w:val="22"/>
                <w:szCs w:val="22"/>
              </w:rPr>
            </w:pPr>
            <w:r>
              <w:rPr>
                <w:rStyle w:val="000004"/>
                <w:sz w:val="22"/>
                <w:szCs w:val="22"/>
              </w:rPr>
              <w:t>119.000,00</w:t>
            </w:r>
          </w:p>
        </w:tc>
      </w:tr>
      <w:tr w:rsidR="00C64252" w:rsidTr="005C3B89">
        <w:tc>
          <w:tcPr>
            <w:tcW w:w="675" w:type="dxa"/>
          </w:tcPr>
          <w:p w:rsidR="00C64252" w:rsidRDefault="00C64252" w:rsidP="005C3B89">
            <w:pPr>
              <w:pStyle w:val="normal-000003"/>
              <w:spacing w:after="0"/>
              <w:jc w:val="both"/>
              <w:rPr>
                <w:rStyle w:val="000004"/>
                <w:sz w:val="22"/>
                <w:szCs w:val="22"/>
              </w:rPr>
            </w:pPr>
            <w:r>
              <w:rPr>
                <w:rStyle w:val="000004"/>
                <w:sz w:val="22"/>
                <w:szCs w:val="22"/>
              </w:rPr>
              <w:t>3.</w:t>
            </w:r>
          </w:p>
        </w:tc>
        <w:tc>
          <w:tcPr>
            <w:tcW w:w="993" w:type="dxa"/>
          </w:tcPr>
          <w:p w:rsidR="00C64252" w:rsidRDefault="00C64252" w:rsidP="005C3B89">
            <w:pPr>
              <w:pStyle w:val="normal-000003"/>
              <w:spacing w:after="0"/>
              <w:jc w:val="both"/>
              <w:rPr>
                <w:rStyle w:val="000004"/>
                <w:sz w:val="22"/>
                <w:szCs w:val="22"/>
              </w:rPr>
            </w:pPr>
            <w:r>
              <w:rPr>
                <w:rStyle w:val="000004"/>
                <w:sz w:val="22"/>
                <w:szCs w:val="22"/>
              </w:rPr>
              <w:t>4260/5</w:t>
            </w:r>
          </w:p>
        </w:tc>
        <w:tc>
          <w:tcPr>
            <w:tcW w:w="2738" w:type="dxa"/>
          </w:tcPr>
          <w:p w:rsidR="00C64252" w:rsidRDefault="00C64252" w:rsidP="005C3B89">
            <w:pPr>
              <w:pStyle w:val="normal-000003"/>
              <w:spacing w:after="0"/>
              <w:jc w:val="both"/>
              <w:rPr>
                <w:rStyle w:val="000004"/>
                <w:sz w:val="22"/>
                <w:szCs w:val="22"/>
              </w:rPr>
            </w:pPr>
            <w:r>
              <w:rPr>
                <w:rStyle w:val="000004"/>
                <w:sz w:val="22"/>
                <w:szCs w:val="22"/>
              </w:rPr>
              <w:t>Općina Bale/Geokop</w:t>
            </w:r>
          </w:p>
        </w:tc>
        <w:tc>
          <w:tcPr>
            <w:tcW w:w="1614" w:type="dxa"/>
          </w:tcPr>
          <w:p w:rsidR="00C64252" w:rsidRDefault="00C64252" w:rsidP="00C64252">
            <w:pPr>
              <w:pStyle w:val="normal-000003"/>
              <w:spacing w:after="0"/>
              <w:jc w:val="right"/>
              <w:rPr>
                <w:rStyle w:val="000004"/>
                <w:sz w:val="22"/>
                <w:szCs w:val="22"/>
              </w:rPr>
            </w:pPr>
            <w:r>
              <w:rPr>
                <w:rStyle w:val="000004"/>
                <w:sz w:val="22"/>
                <w:szCs w:val="22"/>
              </w:rPr>
              <w:t>59.000,00</w:t>
            </w:r>
          </w:p>
        </w:tc>
        <w:tc>
          <w:tcPr>
            <w:tcW w:w="1634" w:type="dxa"/>
          </w:tcPr>
          <w:p w:rsidR="00C64252" w:rsidRDefault="00C64252" w:rsidP="00C64252">
            <w:pPr>
              <w:pStyle w:val="normal-000003"/>
              <w:spacing w:after="0"/>
              <w:jc w:val="right"/>
              <w:rPr>
                <w:rStyle w:val="000004"/>
                <w:sz w:val="22"/>
                <w:szCs w:val="22"/>
              </w:rPr>
            </w:pPr>
          </w:p>
        </w:tc>
        <w:tc>
          <w:tcPr>
            <w:tcW w:w="1634" w:type="dxa"/>
          </w:tcPr>
          <w:p w:rsidR="00C64252" w:rsidRDefault="00C64252" w:rsidP="00C64252">
            <w:pPr>
              <w:pStyle w:val="normal-000003"/>
              <w:spacing w:after="0"/>
              <w:jc w:val="right"/>
              <w:rPr>
                <w:rStyle w:val="000004"/>
                <w:sz w:val="22"/>
                <w:szCs w:val="22"/>
              </w:rPr>
            </w:pPr>
            <w:r>
              <w:rPr>
                <w:rStyle w:val="000004"/>
                <w:sz w:val="22"/>
                <w:szCs w:val="22"/>
              </w:rPr>
              <w:t>59.000,00</w:t>
            </w:r>
          </w:p>
        </w:tc>
      </w:tr>
      <w:tr w:rsidR="00C64252" w:rsidTr="005C3B89">
        <w:tc>
          <w:tcPr>
            <w:tcW w:w="675" w:type="dxa"/>
          </w:tcPr>
          <w:p w:rsidR="00C64252" w:rsidRDefault="00C64252" w:rsidP="005C3B89">
            <w:pPr>
              <w:pStyle w:val="normal-000003"/>
              <w:spacing w:after="0"/>
              <w:jc w:val="both"/>
              <w:rPr>
                <w:rStyle w:val="000004"/>
                <w:sz w:val="22"/>
                <w:szCs w:val="22"/>
              </w:rPr>
            </w:pPr>
          </w:p>
        </w:tc>
        <w:tc>
          <w:tcPr>
            <w:tcW w:w="993" w:type="dxa"/>
          </w:tcPr>
          <w:p w:rsidR="00C64252" w:rsidRDefault="00C64252" w:rsidP="005C3B89">
            <w:pPr>
              <w:pStyle w:val="normal-000003"/>
              <w:spacing w:after="0"/>
              <w:jc w:val="both"/>
              <w:rPr>
                <w:rStyle w:val="000004"/>
                <w:sz w:val="22"/>
                <w:szCs w:val="22"/>
              </w:rPr>
            </w:pPr>
          </w:p>
        </w:tc>
        <w:tc>
          <w:tcPr>
            <w:tcW w:w="2738" w:type="dxa"/>
          </w:tcPr>
          <w:p w:rsidR="00C64252" w:rsidRDefault="00C64252" w:rsidP="005C3B89">
            <w:pPr>
              <w:pStyle w:val="normal-000003"/>
              <w:spacing w:after="0"/>
              <w:jc w:val="both"/>
              <w:rPr>
                <w:rStyle w:val="000004"/>
                <w:sz w:val="22"/>
                <w:szCs w:val="22"/>
              </w:rPr>
            </w:pPr>
            <w:r>
              <w:rPr>
                <w:rStyle w:val="000004"/>
                <w:sz w:val="22"/>
                <w:szCs w:val="22"/>
              </w:rPr>
              <w:t>UKUPNO:</w:t>
            </w:r>
          </w:p>
        </w:tc>
        <w:tc>
          <w:tcPr>
            <w:tcW w:w="1614" w:type="dxa"/>
          </w:tcPr>
          <w:p w:rsidR="00C64252" w:rsidRDefault="00C64252" w:rsidP="00C64252">
            <w:pPr>
              <w:pStyle w:val="normal-000003"/>
              <w:spacing w:after="0"/>
              <w:jc w:val="right"/>
              <w:rPr>
                <w:rStyle w:val="000004"/>
                <w:sz w:val="22"/>
                <w:szCs w:val="22"/>
              </w:rPr>
            </w:pPr>
            <w:r>
              <w:rPr>
                <w:rStyle w:val="000004"/>
                <w:sz w:val="22"/>
                <w:szCs w:val="22"/>
              </w:rPr>
              <w:t>331.500,00</w:t>
            </w:r>
          </w:p>
        </w:tc>
        <w:tc>
          <w:tcPr>
            <w:tcW w:w="1634" w:type="dxa"/>
          </w:tcPr>
          <w:p w:rsidR="00C64252" w:rsidRDefault="00C64252" w:rsidP="00C64252">
            <w:pPr>
              <w:pStyle w:val="normal-000003"/>
              <w:spacing w:after="0"/>
              <w:jc w:val="right"/>
              <w:rPr>
                <w:rStyle w:val="000004"/>
                <w:sz w:val="22"/>
                <w:szCs w:val="22"/>
              </w:rPr>
            </w:pPr>
            <w:r>
              <w:rPr>
                <w:rStyle w:val="000004"/>
                <w:sz w:val="22"/>
                <w:szCs w:val="22"/>
              </w:rPr>
              <w:t>57.500,00</w:t>
            </w:r>
          </w:p>
        </w:tc>
        <w:tc>
          <w:tcPr>
            <w:tcW w:w="1634" w:type="dxa"/>
          </w:tcPr>
          <w:p w:rsidR="00C64252" w:rsidRDefault="00C64252" w:rsidP="00C64252">
            <w:pPr>
              <w:pStyle w:val="normal-000003"/>
              <w:spacing w:after="0"/>
              <w:jc w:val="right"/>
              <w:rPr>
                <w:rStyle w:val="000004"/>
                <w:sz w:val="22"/>
                <w:szCs w:val="22"/>
              </w:rPr>
            </w:pPr>
            <w:r>
              <w:rPr>
                <w:rStyle w:val="000004"/>
                <w:sz w:val="22"/>
                <w:szCs w:val="22"/>
              </w:rPr>
              <w:t>389.000,00</w:t>
            </w:r>
          </w:p>
        </w:tc>
      </w:tr>
    </w:tbl>
    <w:p w:rsidR="00B37937" w:rsidRDefault="006623C6" w:rsidP="00993CAF">
      <w:pPr>
        <w:pStyle w:val="normal-000003"/>
        <w:spacing w:after="0"/>
        <w:jc w:val="both"/>
        <w:rPr>
          <w:rStyle w:val="000004"/>
          <w:sz w:val="22"/>
          <w:szCs w:val="22"/>
        </w:rPr>
      </w:pPr>
      <w:r>
        <w:rPr>
          <w:rStyle w:val="000004"/>
          <w:sz w:val="22"/>
          <w:szCs w:val="22"/>
        </w:rPr>
        <w:tab/>
      </w:r>
    </w:p>
    <w:p w:rsidR="00890EFF" w:rsidRDefault="00890EFF" w:rsidP="00890EFF">
      <w:pPr>
        <w:pStyle w:val="normal-000003"/>
        <w:spacing w:after="0"/>
        <w:jc w:val="both"/>
        <w:rPr>
          <w:rStyle w:val="000004"/>
          <w:sz w:val="22"/>
          <w:szCs w:val="22"/>
        </w:rPr>
      </w:pPr>
      <w:r>
        <w:rPr>
          <w:rStyle w:val="000004"/>
          <w:sz w:val="22"/>
          <w:szCs w:val="22"/>
        </w:rPr>
        <w:t xml:space="preserve"> </w:t>
      </w:r>
    </w:p>
    <w:p w:rsidR="00C64252" w:rsidRDefault="00C64252" w:rsidP="00890EFF">
      <w:pPr>
        <w:pStyle w:val="normal-000003"/>
        <w:spacing w:after="0"/>
        <w:jc w:val="both"/>
        <w:rPr>
          <w:rStyle w:val="000004"/>
          <w:sz w:val="22"/>
          <w:szCs w:val="22"/>
        </w:rPr>
      </w:pPr>
      <w:r>
        <w:rPr>
          <w:rStyle w:val="000004"/>
          <w:sz w:val="22"/>
          <w:szCs w:val="22"/>
        </w:rPr>
        <w:t xml:space="preserve">Pravne nedostatke treba otkloniti </w:t>
      </w:r>
      <w:r w:rsidR="009C382E">
        <w:rPr>
          <w:rStyle w:val="000004"/>
          <w:sz w:val="22"/>
          <w:szCs w:val="22"/>
        </w:rPr>
        <w:t>prije pristupanja unovčenju, na način:</w:t>
      </w:r>
    </w:p>
    <w:p w:rsidR="009C382E" w:rsidRDefault="009C382E" w:rsidP="00890EFF">
      <w:pPr>
        <w:pStyle w:val="normal-000003"/>
        <w:spacing w:after="0"/>
        <w:jc w:val="both"/>
        <w:rPr>
          <w:rStyle w:val="000004"/>
          <w:sz w:val="22"/>
          <w:szCs w:val="22"/>
        </w:rPr>
      </w:pPr>
    </w:p>
    <w:p w:rsidR="009C382E" w:rsidRDefault="009C382E" w:rsidP="009C382E">
      <w:pPr>
        <w:pStyle w:val="normal-000003"/>
        <w:numPr>
          <w:ilvl w:val="0"/>
          <w:numId w:val="16"/>
        </w:numPr>
        <w:spacing w:after="0"/>
        <w:ind w:left="426" w:hanging="426"/>
        <w:jc w:val="both"/>
        <w:rPr>
          <w:rStyle w:val="000004"/>
          <w:sz w:val="22"/>
          <w:szCs w:val="22"/>
        </w:rPr>
      </w:pPr>
      <w:r>
        <w:rPr>
          <w:rStyle w:val="000004"/>
          <w:sz w:val="22"/>
          <w:szCs w:val="22"/>
        </w:rPr>
        <w:t>da stečajni dužnik od Republike Hrvatske otkupi zemljište u procijenjenoj vrijednosti od 9.000,00 EUR u protuvrijednosti kn</w:t>
      </w:r>
    </w:p>
    <w:p w:rsidR="009C382E" w:rsidRDefault="009C382E" w:rsidP="009C382E">
      <w:pPr>
        <w:pStyle w:val="normal-000003"/>
        <w:numPr>
          <w:ilvl w:val="0"/>
          <w:numId w:val="16"/>
        </w:numPr>
        <w:spacing w:after="0"/>
        <w:ind w:left="426" w:hanging="426"/>
        <w:jc w:val="both"/>
        <w:rPr>
          <w:rStyle w:val="000004"/>
          <w:sz w:val="22"/>
          <w:szCs w:val="22"/>
        </w:rPr>
      </w:pPr>
      <w:r>
        <w:rPr>
          <w:rStyle w:val="000004"/>
          <w:sz w:val="22"/>
          <w:szCs w:val="22"/>
        </w:rPr>
        <w:t>da stečajni dužnik od fizičke osobe LUIGIA DELLABERNARDINA otkupi zemljište u vrijednosti od 48.500,00 EUR u protuvrijednosti kn</w:t>
      </w:r>
    </w:p>
    <w:p w:rsidR="009C382E" w:rsidRDefault="009C382E" w:rsidP="009C382E">
      <w:pPr>
        <w:pStyle w:val="normal-000003"/>
        <w:numPr>
          <w:ilvl w:val="0"/>
          <w:numId w:val="16"/>
        </w:numPr>
        <w:spacing w:after="0"/>
        <w:ind w:left="426" w:hanging="426"/>
        <w:jc w:val="both"/>
        <w:rPr>
          <w:rStyle w:val="000004"/>
          <w:sz w:val="22"/>
          <w:szCs w:val="22"/>
        </w:rPr>
      </w:pPr>
      <w:r>
        <w:rPr>
          <w:rStyle w:val="000004"/>
          <w:sz w:val="22"/>
          <w:szCs w:val="22"/>
        </w:rPr>
        <w:t>da stečajni dužnik s Općinom Bale izradi parcelacioni elaborat o diobi suvlasništva, osnivanjem vlasništva posebnog dijela nekretnina, te da provede uknjižbu u zemljišnoj knjizi za ko Bale.</w:t>
      </w:r>
    </w:p>
    <w:p w:rsidR="00CD1778" w:rsidRDefault="00CD1778" w:rsidP="00CD1778">
      <w:pPr>
        <w:pStyle w:val="normal-000003"/>
        <w:spacing w:after="0"/>
        <w:jc w:val="both"/>
        <w:rPr>
          <w:rStyle w:val="000004"/>
          <w:sz w:val="22"/>
          <w:szCs w:val="22"/>
        </w:rPr>
      </w:pPr>
    </w:p>
    <w:p w:rsidR="00CD1778" w:rsidRDefault="00CD1778" w:rsidP="00CD1778">
      <w:pPr>
        <w:pStyle w:val="normal-000003"/>
        <w:spacing w:after="0"/>
        <w:jc w:val="both"/>
        <w:rPr>
          <w:rStyle w:val="000004"/>
          <w:sz w:val="22"/>
          <w:szCs w:val="22"/>
        </w:rPr>
      </w:pPr>
      <w:r>
        <w:rPr>
          <w:rStyle w:val="000004"/>
          <w:sz w:val="22"/>
          <w:szCs w:val="22"/>
        </w:rPr>
        <w:t>Ukoliko kupac pristane na kupnju imovine s pravnim nedostacima, mišljenje je stečajnog upravitelja da bi se moglo ići u prodaju.</w:t>
      </w:r>
    </w:p>
    <w:p w:rsidR="00885553" w:rsidRDefault="00885553" w:rsidP="00CD1778">
      <w:pPr>
        <w:pStyle w:val="normal-000003"/>
        <w:spacing w:after="0"/>
        <w:jc w:val="both"/>
        <w:rPr>
          <w:rStyle w:val="000004"/>
          <w:sz w:val="22"/>
          <w:szCs w:val="22"/>
        </w:rPr>
      </w:pPr>
    </w:p>
    <w:p w:rsidR="009C382E" w:rsidRDefault="009C382E" w:rsidP="009C382E">
      <w:pPr>
        <w:pStyle w:val="normal-000003"/>
        <w:spacing w:after="0"/>
        <w:ind w:left="426"/>
        <w:jc w:val="both"/>
        <w:rPr>
          <w:rStyle w:val="000004"/>
          <w:sz w:val="22"/>
          <w:szCs w:val="22"/>
        </w:rPr>
      </w:pPr>
    </w:p>
    <w:p w:rsidR="009C382E" w:rsidRPr="00054A6D" w:rsidRDefault="00512B94" w:rsidP="009C382E">
      <w:pPr>
        <w:pStyle w:val="normal-000003"/>
        <w:numPr>
          <w:ilvl w:val="2"/>
          <w:numId w:val="8"/>
        </w:numPr>
        <w:spacing w:after="0"/>
        <w:ind w:left="567" w:hanging="567"/>
        <w:jc w:val="both"/>
        <w:rPr>
          <w:rStyle w:val="000004"/>
          <w:b/>
          <w:sz w:val="22"/>
          <w:szCs w:val="22"/>
        </w:rPr>
      </w:pPr>
      <w:r w:rsidRPr="00054A6D">
        <w:rPr>
          <w:rStyle w:val="000004"/>
          <w:b/>
          <w:sz w:val="22"/>
          <w:szCs w:val="22"/>
        </w:rPr>
        <w:t>Procjena tržišne vrijednosti vozila. strojeva i opreme</w:t>
      </w:r>
    </w:p>
    <w:p w:rsidR="00512B94" w:rsidRPr="00054A6D" w:rsidRDefault="00512B94" w:rsidP="00512B94">
      <w:pPr>
        <w:pStyle w:val="normal-000003"/>
        <w:spacing w:after="0"/>
        <w:jc w:val="both"/>
        <w:rPr>
          <w:rStyle w:val="000004"/>
          <w:b/>
          <w:sz w:val="22"/>
          <w:szCs w:val="22"/>
        </w:rPr>
      </w:pPr>
    </w:p>
    <w:p w:rsidR="00512B94" w:rsidRPr="00054A6D" w:rsidRDefault="00512B94" w:rsidP="00512B94">
      <w:pPr>
        <w:pStyle w:val="normal-000003"/>
        <w:numPr>
          <w:ilvl w:val="3"/>
          <w:numId w:val="8"/>
        </w:numPr>
        <w:spacing w:after="0"/>
        <w:ind w:left="709" w:hanging="709"/>
        <w:jc w:val="both"/>
        <w:rPr>
          <w:rStyle w:val="000004"/>
          <w:b/>
          <w:sz w:val="22"/>
          <w:szCs w:val="22"/>
        </w:rPr>
      </w:pPr>
      <w:r w:rsidRPr="00054A6D">
        <w:rPr>
          <w:rStyle w:val="000004"/>
          <w:b/>
          <w:sz w:val="22"/>
          <w:szCs w:val="22"/>
        </w:rPr>
        <w:t>Primijenjene metode u procjeni tržišne vrijednosti</w:t>
      </w:r>
    </w:p>
    <w:p w:rsidR="00512B94" w:rsidRDefault="00512B94" w:rsidP="00512B94">
      <w:pPr>
        <w:pStyle w:val="normal-000003"/>
        <w:spacing w:after="0"/>
        <w:jc w:val="both"/>
        <w:rPr>
          <w:rStyle w:val="000004"/>
          <w:sz w:val="22"/>
          <w:szCs w:val="22"/>
        </w:rPr>
      </w:pPr>
    </w:p>
    <w:p w:rsidR="00512B94" w:rsidRDefault="00512B94" w:rsidP="00512B94">
      <w:pPr>
        <w:pStyle w:val="normal-000003"/>
        <w:spacing w:after="0"/>
        <w:jc w:val="both"/>
        <w:rPr>
          <w:rStyle w:val="000004"/>
          <w:sz w:val="22"/>
          <w:szCs w:val="22"/>
        </w:rPr>
      </w:pPr>
      <w:r>
        <w:rPr>
          <w:rStyle w:val="000004"/>
          <w:sz w:val="22"/>
          <w:szCs w:val="22"/>
        </w:rPr>
        <w:lastRenderedPageBreak/>
        <w:t xml:space="preserve">Procjenitelj, Ivan Ševerdija, dis, stalni sudski vještak za područje strojarstva, po zahtjevu stečajnog upravitelja izvršio je očevid na terenu strojeva, vozila i opreme koja je bila predmet procjene, te sastavio </w:t>
      </w:r>
      <w:r w:rsidR="00054A6D">
        <w:rPr>
          <w:rStyle w:val="000004"/>
          <w:sz w:val="22"/>
          <w:szCs w:val="22"/>
        </w:rPr>
        <w:t>i dostavio elaborat procjene s datumom studeni 2016.godine.</w:t>
      </w:r>
    </w:p>
    <w:p w:rsidR="00054A6D" w:rsidRDefault="00054A6D" w:rsidP="00512B94">
      <w:pPr>
        <w:pStyle w:val="normal-000003"/>
        <w:spacing w:after="0"/>
        <w:jc w:val="both"/>
        <w:rPr>
          <w:rStyle w:val="000004"/>
          <w:sz w:val="22"/>
          <w:szCs w:val="22"/>
        </w:rPr>
      </w:pPr>
    </w:p>
    <w:p w:rsidR="00054A6D" w:rsidRDefault="00054A6D" w:rsidP="00512B94">
      <w:pPr>
        <w:pStyle w:val="normal-000003"/>
        <w:spacing w:after="0"/>
        <w:jc w:val="both"/>
        <w:rPr>
          <w:rStyle w:val="000004"/>
          <w:sz w:val="22"/>
          <w:szCs w:val="22"/>
        </w:rPr>
      </w:pPr>
      <w:r>
        <w:rPr>
          <w:rStyle w:val="000004"/>
          <w:sz w:val="22"/>
          <w:szCs w:val="22"/>
        </w:rPr>
        <w:t>Kod procjenjivanja prometne vrijednosti opreme da se rukovodio Zakonom, te usporednom metodom sadašnje nabavne vrijednosti, uzimajući u obzir gospodarsko zastarjevanje sredstava, faktor stanja korištenja i sl.</w:t>
      </w:r>
    </w:p>
    <w:p w:rsidR="00054A6D" w:rsidRDefault="00054A6D" w:rsidP="00512B94">
      <w:pPr>
        <w:pStyle w:val="normal-000003"/>
        <w:spacing w:after="0"/>
        <w:jc w:val="both"/>
        <w:rPr>
          <w:rStyle w:val="000004"/>
          <w:sz w:val="22"/>
          <w:szCs w:val="22"/>
        </w:rPr>
      </w:pPr>
    </w:p>
    <w:p w:rsidR="00054A6D" w:rsidRDefault="00054A6D" w:rsidP="00512B94">
      <w:pPr>
        <w:pStyle w:val="normal-000003"/>
        <w:spacing w:after="0"/>
        <w:jc w:val="both"/>
        <w:rPr>
          <w:rStyle w:val="000004"/>
          <w:sz w:val="22"/>
          <w:szCs w:val="22"/>
        </w:rPr>
      </w:pPr>
      <w:r>
        <w:rPr>
          <w:rStyle w:val="000004"/>
          <w:sz w:val="22"/>
          <w:szCs w:val="22"/>
        </w:rPr>
        <w:t>Faktor smanjenja vrijednosti, koji je uzeo u obzir, da mu nije bio dostatan, pa je u obzir uzeo stanje održavanja i spremnosti za rad, tj.faktor stanja.</w:t>
      </w:r>
    </w:p>
    <w:p w:rsidR="00054A6D" w:rsidRDefault="00054A6D" w:rsidP="00512B94">
      <w:pPr>
        <w:pStyle w:val="normal-000003"/>
        <w:spacing w:after="0"/>
        <w:jc w:val="both"/>
        <w:rPr>
          <w:rStyle w:val="000004"/>
          <w:sz w:val="22"/>
          <w:szCs w:val="22"/>
        </w:rPr>
      </w:pPr>
    </w:p>
    <w:p w:rsidR="004A0AEC" w:rsidRDefault="004A0AEC" w:rsidP="00180121">
      <w:pPr>
        <w:pStyle w:val="normal-000003"/>
        <w:spacing w:after="0"/>
        <w:jc w:val="both"/>
        <w:rPr>
          <w:rStyle w:val="000004"/>
          <w:sz w:val="22"/>
          <w:szCs w:val="22"/>
        </w:rPr>
      </w:pPr>
    </w:p>
    <w:p w:rsidR="004A0AEC" w:rsidRDefault="004A0AEC" w:rsidP="004A0AEC">
      <w:pPr>
        <w:pStyle w:val="Standard"/>
        <w:ind w:right="-213" w:hanging="513"/>
        <w:rPr>
          <w:sz w:val="22"/>
          <w:szCs w:val="22"/>
        </w:rPr>
      </w:pPr>
    </w:p>
    <w:p w:rsidR="004A0AEC" w:rsidRDefault="004A0AEC" w:rsidP="004A0AEC">
      <w:pPr>
        <w:pStyle w:val="Standard"/>
        <w:ind w:right="-213" w:hanging="513"/>
        <w:rPr>
          <w:sz w:val="16"/>
          <w:szCs w:val="16"/>
        </w:rPr>
      </w:pPr>
      <w:r>
        <w:rPr>
          <w:sz w:val="16"/>
          <w:szCs w:val="16"/>
        </w:rPr>
        <w:t xml:space="preserve">    </w:t>
      </w:r>
      <w:r>
        <w:rPr>
          <w:sz w:val="22"/>
          <w:szCs w:val="22"/>
        </w:rPr>
        <w:t xml:space="preserve">       </w:t>
      </w:r>
      <w:r>
        <w:rPr>
          <w:b/>
          <w:bCs/>
          <w:sz w:val="22"/>
          <w:szCs w:val="22"/>
        </w:rPr>
        <w:t>Građevinski radni strojevi:</w:t>
      </w:r>
    </w:p>
    <w:p w:rsidR="004A0AEC" w:rsidRDefault="004A0AEC" w:rsidP="004A0AEC">
      <w:pPr>
        <w:pStyle w:val="Standard"/>
        <w:ind w:right="-213"/>
        <w:rPr>
          <w:sz w:val="16"/>
          <w:szCs w:val="16"/>
        </w:rPr>
      </w:pPr>
      <w:r>
        <w:rPr>
          <w:sz w:val="16"/>
          <w:szCs w:val="16"/>
        </w:rPr>
        <w:t xml:space="preserve">   </w:t>
      </w:r>
    </w:p>
    <w:tbl>
      <w:tblPr>
        <w:tblW w:w="9638" w:type="dxa"/>
        <w:tblInd w:w="45" w:type="dxa"/>
        <w:tblLayout w:type="fixed"/>
        <w:tblCellMar>
          <w:left w:w="10" w:type="dxa"/>
          <w:right w:w="10" w:type="dxa"/>
        </w:tblCellMar>
        <w:tblLook w:val="04A0" w:firstRow="1" w:lastRow="0" w:firstColumn="1" w:lastColumn="0" w:noHBand="0" w:noVBand="1"/>
      </w:tblPr>
      <w:tblGrid>
        <w:gridCol w:w="700"/>
        <w:gridCol w:w="3313"/>
        <w:gridCol w:w="806"/>
        <w:gridCol w:w="619"/>
        <w:gridCol w:w="900"/>
        <w:gridCol w:w="3300"/>
      </w:tblGrid>
      <w:tr w:rsidR="004A0AEC" w:rsidTr="000C016A">
        <w:trPr>
          <w:trHeight w:val="488"/>
        </w:trPr>
        <w:tc>
          <w:tcPr>
            <w:tcW w:w="700"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b/>
                <w:bCs/>
                <w:sz w:val="20"/>
                <w:szCs w:val="20"/>
              </w:rPr>
            </w:pPr>
            <w:r>
              <w:rPr>
                <w:b/>
                <w:bCs/>
                <w:sz w:val="20"/>
                <w:szCs w:val="20"/>
              </w:rPr>
              <w:t>Red.br.</w:t>
            </w:r>
          </w:p>
        </w:tc>
        <w:tc>
          <w:tcPr>
            <w:tcW w:w="3313"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jc w:val="center"/>
              <w:rPr>
                <w:b/>
                <w:bCs/>
                <w:sz w:val="20"/>
                <w:szCs w:val="20"/>
              </w:rPr>
            </w:pPr>
            <w:r>
              <w:rPr>
                <w:b/>
                <w:bCs/>
                <w:sz w:val="20"/>
                <w:szCs w:val="20"/>
              </w:rPr>
              <w:t>Naziv i glavne tehničke karakteristike</w:t>
            </w:r>
          </w:p>
        </w:tc>
        <w:tc>
          <w:tcPr>
            <w:tcW w:w="806"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b/>
                <w:bCs/>
                <w:sz w:val="20"/>
                <w:szCs w:val="20"/>
              </w:rPr>
            </w:pPr>
            <w:r>
              <w:rPr>
                <w:b/>
                <w:bCs/>
                <w:sz w:val="20"/>
                <w:szCs w:val="20"/>
              </w:rPr>
              <w:t>God. Proiz./ Nabave</w:t>
            </w:r>
          </w:p>
        </w:tc>
        <w:tc>
          <w:tcPr>
            <w:tcW w:w="61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b/>
                <w:bCs/>
                <w:sz w:val="20"/>
                <w:szCs w:val="20"/>
              </w:rPr>
            </w:pPr>
            <w:r>
              <w:rPr>
                <w:b/>
                <w:bCs/>
                <w:sz w:val="20"/>
                <w:szCs w:val="20"/>
              </w:rPr>
              <w:t>Kom.</w:t>
            </w:r>
          </w:p>
        </w:tc>
        <w:tc>
          <w:tcPr>
            <w:tcW w:w="90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b/>
                <w:bCs/>
                <w:sz w:val="20"/>
                <w:szCs w:val="20"/>
              </w:rPr>
            </w:pPr>
            <w:r>
              <w:rPr>
                <w:b/>
                <w:bCs/>
                <w:sz w:val="20"/>
                <w:szCs w:val="20"/>
              </w:rPr>
              <w:t xml:space="preserve">    km</w:t>
            </w:r>
          </w:p>
        </w:tc>
        <w:tc>
          <w:tcPr>
            <w:tcW w:w="330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4A0AEC" w:rsidRDefault="004A0AEC" w:rsidP="000C016A">
            <w:pPr>
              <w:pStyle w:val="TableContents"/>
              <w:rPr>
                <w:b/>
                <w:bCs/>
                <w:sz w:val="20"/>
                <w:szCs w:val="20"/>
              </w:rPr>
            </w:pPr>
            <w:r>
              <w:rPr>
                <w:b/>
                <w:bCs/>
                <w:sz w:val="20"/>
                <w:szCs w:val="20"/>
              </w:rPr>
              <w:t xml:space="preserve">        Procjenjena vrijednost (kn)</w:t>
            </w:r>
          </w:p>
        </w:tc>
      </w:tr>
      <w:tr w:rsidR="004A0AEC" w:rsidTr="000C016A">
        <w:tc>
          <w:tcPr>
            <w:tcW w:w="7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1.</w:t>
            </w:r>
          </w:p>
        </w:tc>
        <w:tc>
          <w:tcPr>
            <w:tcW w:w="3313"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Standard"/>
              <w:rPr>
                <w:sz w:val="20"/>
                <w:szCs w:val="20"/>
              </w:rPr>
            </w:pPr>
            <w:r>
              <w:rPr>
                <w:sz w:val="20"/>
                <w:szCs w:val="20"/>
              </w:rPr>
              <w:t>Bager gusjeničar NEW HOLLAND Typ E 305 B, Serijski broj ZEF112MEN5LA02675</w:t>
            </w:r>
          </w:p>
        </w:tc>
        <w:tc>
          <w:tcPr>
            <w:tcW w:w="806"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jc w:val="center"/>
              <w:rPr>
                <w:sz w:val="20"/>
                <w:szCs w:val="20"/>
              </w:rPr>
            </w:pPr>
            <w:r>
              <w:rPr>
                <w:sz w:val="20"/>
                <w:szCs w:val="20"/>
              </w:rPr>
              <w:t xml:space="preserve"> God. nabave</w:t>
            </w:r>
          </w:p>
          <w:p w:rsidR="004A0AEC" w:rsidRDefault="004A0AEC" w:rsidP="000C016A">
            <w:pPr>
              <w:pStyle w:val="TableContents"/>
              <w:jc w:val="center"/>
              <w:rPr>
                <w:sz w:val="20"/>
                <w:szCs w:val="20"/>
              </w:rPr>
            </w:pPr>
            <w:r>
              <w:rPr>
                <w:sz w:val="20"/>
                <w:szCs w:val="20"/>
              </w:rPr>
              <w:t>2005</w:t>
            </w:r>
          </w:p>
        </w:tc>
        <w:tc>
          <w:tcPr>
            <w:tcW w:w="619" w:type="dxa"/>
            <w:tcBorders>
              <w:left w:val="single" w:sz="2" w:space="0" w:color="000000"/>
              <w:bottom w:val="single" w:sz="2" w:space="0" w:color="000000"/>
            </w:tcBorders>
            <w:tcMar>
              <w:top w:w="55" w:type="dxa"/>
              <w:left w:w="55" w:type="dxa"/>
              <w:bottom w:w="55" w:type="dxa"/>
              <w:right w:w="55" w:type="dxa"/>
            </w:tcMar>
          </w:tcPr>
          <w:p w:rsidR="004A0AEC" w:rsidRDefault="004A0AEC" w:rsidP="000C016A">
            <w:pPr>
              <w:pStyle w:val="TableContents"/>
              <w:jc w:val="both"/>
              <w:rPr>
                <w:sz w:val="20"/>
                <w:szCs w:val="20"/>
              </w:rPr>
            </w:pPr>
            <w:r>
              <w:rPr>
                <w:sz w:val="20"/>
                <w:szCs w:val="20"/>
              </w:rPr>
              <w:t xml:space="preserve"> </w:t>
            </w:r>
          </w:p>
          <w:p w:rsidR="004A0AEC" w:rsidRDefault="004A0AEC" w:rsidP="000C016A">
            <w:pPr>
              <w:pStyle w:val="TableContents"/>
              <w:jc w:val="both"/>
              <w:rPr>
                <w:sz w:val="20"/>
                <w:szCs w:val="20"/>
              </w:rPr>
            </w:pPr>
            <w:r>
              <w:rPr>
                <w:sz w:val="20"/>
                <w:szCs w:val="20"/>
              </w:rPr>
              <w:t xml:space="preserve">   1</w:t>
            </w:r>
          </w:p>
          <w:p w:rsidR="004A0AEC" w:rsidRDefault="004A0AEC" w:rsidP="000C016A">
            <w:pPr>
              <w:pStyle w:val="TableContents"/>
              <w:jc w:val="both"/>
              <w:rPr>
                <w:sz w:val="20"/>
                <w:szCs w:val="20"/>
              </w:rPr>
            </w:pPr>
            <w:r>
              <w:rPr>
                <w:sz w:val="20"/>
                <w:szCs w:val="20"/>
              </w:rPr>
              <w:t xml:space="preserve">   </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jc w:val="both"/>
              <w:rPr>
                <w:sz w:val="20"/>
                <w:szCs w:val="20"/>
              </w:rPr>
            </w:pPr>
            <w:r>
              <w:rPr>
                <w:sz w:val="20"/>
                <w:szCs w:val="20"/>
              </w:rPr>
              <w:t xml:space="preserve">  501.000,00</w:t>
            </w:r>
          </w:p>
        </w:tc>
      </w:tr>
      <w:tr w:rsidR="004A0AEC" w:rsidTr="000C016A">
        <w:trPr>
          <w:trHeight w:val="636"/>
        </w:trPr>
        <w:tc>
          <w:tcPr>
            <w:tcW w:w="7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2.</w:t>
            </w:r>
          </w:p>
        </w:tc>
        <w:tc>
          <w:tcPr>
            <w:tcW w:w="3313"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sz w:val="20"/>
                <w:szCs w:val="20"/>
              </w:rPr>
            </w:pPr>
            <w:r>
              <w:rPr>
                <w:sz w:val="20"/>
                <w:szCs w:val="20"/>
              </w:rPr>
              <w:t>Žlica bagera</w:t>
            </w:r>
          </w:p>
        </w:tc>
        <w:tc>
          <w:tcPr>
            <w:tcW w:w="806"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jc w:val="center"/>
              <w:rPr>
                <w:sz w:val="20"/>
                <w:szCs w:val="20"/>
              </w:rPr>
            </w:pPr>
            <w:r>
              <w:rPr>
                <w:sz w:val="20"/>
                <w:szCs w:val="20"/>
              </w:rPr>
              <w:t xml:space="preserve"> God. nabave</w:t>
            </w:r>
          </w:p>
          <w:p w:rsidR="004A0AEC" w:rsidRDefault="004A0AEC" w:rsidP="000C016A">
            <w:pPr>
              <w:pStyle w:val="TableContents"/>
              <w:jc w:val="center"/>
              <w:rPr>
                <w:sz w:val="20"/>
                <w:szCs w:val="20"/>
              </w:rPr>
            </w:pPr>
            <w:r>
              <w:rPr>
                <w:sz w:val="20"/>
                <w:szCs w:val="20"/>
              </w:rPr>
              <w:t>2005</w:t>
            </w:r>
          </w:p>
        </w:tc>
        <w:tc>
          <w:tcPr>
            <w:tcW w:w="619"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20"/>
                <w:szCs w:val="20"/>
              </w:rPr>
            </w:pPr>
            <w:r>
              <w:rPr>
                <w:sz w:val="20"/>
                <w:szCs w:val="20"/>
              </w:rPr>
              <w:t xml:space="preserve">   1</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 xml:space="preserve">     3.010,00</w:t>
            </w:r>
          </w:p>
        </w:tc>
      </w:tr>
      <w:tr w:rsidR="004A0AEC" w:rsidTr="000C016A">
        <w:tc>
          <w:tcPr>
            <w:tcW w:w="7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3.</w:t>
            </w:r>
          </w:p>
        </w:tc>
        <w:tc>
          <w:tcPr>
            <w:tcW w:w="3313"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Radni stroj FIAT KOBELCO ModelFB100.2, samohodan</w:t>
            </w:r>
          </w:p>
          <w:p w:rsidR="004A0AEC" w:rsidRDefault="004A0AEC" w:rsidP="000C016A">
            <w:pPr>
              <w:pStyle w:val="TableContents"/>
              <w:rPr>
                <w:sz w:val="20"/>
                <w:szCs w:val="20"/>
              </w:rPr>
            </w:pPr>
            <w:r>
              <w:rPr>
                <w:sz w:val="20"/>
                <w:szCs w:val="20"/>
              </w:rPr>
              <w:t>Snage motora 79 Kw, br. šasije FB10024PT031043073</w:t>
            </w:r>
          </w:p>
          <w:p w:rsidR="004A0AEC" w:rsidRDefault="004A0AEC" w:rsidP="000C016A">
            <w:pPr>
              <w:pStyle w:val="TableContents"/>
              <w:rPr>
                <w:sz w:val="20"/>
                <w:szCs w:val="20"/>
              </w:rPr>
            </w:pPr>
            <w:r>
              <w:rPr>
                <w:sz w:val="20"/>
                <w:szCs w:val="20"/>
              </w:rPr>
              <w:t>Ostali podaci u prilogu elaborata</w:t>
            </w:r>
          </w:p>
        </w:tc>
        <w:tc>
          <w:tcPr>
            <w:tcW w:w="806"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God. Proiz</w:t>
            </w:r>
          </w:p>
          <w:p w:rsidR="004A0AEC" w:rsidRDefault="004A0AEC" w:rsidP="000C016A">
            <w:pPr>
              <w:pStyle w:val="TableContents"/>
              <w:jc w:val="center"/>
              <w:rPr>
                <w:sz w:val="20"/>
                <w:szCs w:val="20"/>
              </w:rPr>
            </w:pPr>
            <w:r>
              <w:rPr>
                <w:sz w:val="20"/>
                <w:szCs w:val="20"/>
              </w:rPr>
              <w:t>2003.</w:t>
            </w:r>
          </w:p>
        </w:tc>
        <w:tc>
          <w:tcPr>
            <w:tcW w:w="619"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20"/>
                <w:szCs w:val="20"/>
              </w:rPr>
            </w:pPr>
            <w:r>
              <w:rPr>
                <w:sz w:val="20"/>
                <w:szCs w:val="20"/>
              </w:rPr>
              <w:t xml:space="preserve">   1</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 xml:space="preserve"> 121.300,00</w:t>
            </w:r>
          </w:p>
        </w:tc>
      </w:tr>
      <w:tr w:rsidR="004A0AEC" w:rsidTr="000C016A">
        <w:tc>
          <w:tcPr>
            <w:tcW w:w="7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sz w:val="20"/>
                <w:szCs w:val="20"/>
              </w:rPr>
            </w:pPr>
            <w:r>
              <w:rPr>
                <w:sz w:val="20"/>
                <w:szCs w:val="20"/>
              </w:rPr>
              <w:t xml:space="preserve">    4.</w:t>
            </w:r>
          </w:p>
        </w:tc>
        <w:tc>
          <w:tcPr>
            <w:tcW w:w="3313"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Radni stroj MIDROVOKOPAČ  Typ JCB 8060</w:t>
            </w:r>
          </w:p>
        </w:tc>
        <w:tc>
          <w:tcPr>
            <w:tcW w:w="806"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jc w:val="center"/>
              <w:rPr>
                <w:sz w:val="20"/>
                <w:szCs w:val="20"/>
              </w:rPr>
            </w:pPr>
            <w:r>
              <w:rPr>
                <w:sz w:val="20"/>
                <w:szCs w:val="20"/>
              </w:rPr>
              <w:t>God. Proiz</w:t>
            </w:r>
          </w:p>
          <w:p w:rsidR="004A0AEC" w:rsidRDefault="004A0AEC" w:rsidP="000C016A">
            <w:pPr>
              <w:pStyle w:val="TableContents"/>
              <w:jc w:val="center"/>
              <w:rPr>
                <w:sz w:val="20"/>
                <w:szCs w:val="20"/>
              </w:rPr>
            </w:pPr>
            <w:r>
              <w:rPr>
                <w:sz w:val="20"/>
                <w:szCs w:val="20"/>
              </w:rPr>
              <w:t>2007</w:t>
            </w:r>
          </w:p>
        </w:tc>
        <w:tc>
          <w:tcPr>
            <w:tcW w:w="619"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20"/>
                <w:szCs w:val="20"/>
              </w:rPr>
            </w:pPr>
            <w:r>
              <w:rPr>
                <w:sz w:val="20"/>
                <w:szCs w:val="20"/>
              </w:rPr>
              <w:t xml:space="preserve">   1</w:t>
            </w:r>
          </w:p>
        </w:tc>
        <w:tc>
          <w:tcPr>
            <w:tcW w:w="900"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16"/>
                <w:szCs w:val="16"/>
              </w:rPr>
            </w:pPr>
            <w:r>
              <w:rPr>
                <w:sz w:val="16"/>
                <w:szCs w:val="16"/>
              </w:rPr>
              <w:t xml:space="preserve">        ÷</w:t>
            </w:r>
          </w:p>
        </w:tc>
        <w:tc>
          <w:tcPr>
            <w:tcW w:w="3300"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 xml:space="preserve">   28.850,00</w:t>
            </w:r>
          </w:p>
        </w:tc>
      </w:tr>
    </w:tbl>
    <w:p w:rsidR="004A0AEC" w:rsidRPr="00E2393D" w:rsidRDefault="004A0AEC" w:rsidP="004A0AEC">
      <w:pPr>
        <w:spacing w:after="0"/>
        <w:rPr>
          <w:vanish/>
        </w:rPr>
      </w:pPr>
    </w:p>
    <w:tbl>
      <w:tblPr>
        <w:tblW w:w="9638" w:type="dxa"/>
        <w:tblInd w:w="45" w:type="dxa"/>
        <w:tblLayout w:type="fixed"/>
        <w:tblCellMar>
          <w:left w:w="10" w:type="dxa"/>
          <w:right w:w="10" w:type="dxa"/>
        </w:tblCellMar>
        <w:tblLook w:val="04A0" w:firstRow="1" w:lastRow="0" w:firstColumn="1" w:lastColumn="0" w:noHBand="0" w:noVBand="1"/>
      </w:tblPr>
      <w:tblGrid>
        <w:gridCol w:w="713"/>
        <w:gridCol w:w="3300"/>
        <w:gridCol w:w="800"/>
        <w:gridCol w:w="625"/>
        <w:gridCol w:w="900"/>
        <w:gridCol w:w="3300"/>
      </w:tblGrid>
      <w:tr w:rsidR="004A0AEC" w:rsidTr="000C016A">
        <w:tc>
          <w:tcPr>
            <w:tcW w:w="713" w:type="dxa"/>
            <w:tcBorders>
              <w:top w:val="single" w:sz="4" w:space="0" w:color="000000"/>
              <w:left w:val="single" w:sz="4" w:space="0" w:color="000000"/>
              <w:bottom w:val="single" w:sz="4" w:space="0" w:color="000000"/>
            </w:tcBorders>
            <w:tcMar>
              <w:top w:w="55" w:type="dxa"/>
              <w:left w:w="55" w:type="dxa"/>
              <w:bottom w:w="55" w:type="dxa"/>
              <w:right w:w="55" w:type="dxa"/>
            </w:tcMar>
          </w:tcPr>
          <w:p w:rsidR="004A0AEC" w:rsidRDefault="004A0AEC" w:rsidP="000C016A">
            <w:pPr>
              <w:pStyle w:val="TableContents"/>
              <w:rPr>
                <w:sz w:val="21"/>
                <w:szCs w:val="21"/>
              </w:rPr>
            </w:pPr>
            <w:r>
              <w:rPr>
                <w:sz w:val="21"/>
                <w:szCs w:val="21"/>
              </w:rPr>
              <w:t xml:space="preserve">      5.</w:t>
            </w:r>
          </w:p>
        </w:tc>
        <w:tc>
          <w:tcPr>
            <w:tcW w:w="3300" w:type="dxa"/>
            <w:tcBorders>
              <w:top w:val="single" w:sz="4" w:space="0" w:color="000000"/>
              <w:left w:val="single" w:sz="4" w:space="0" w:color="000000"/>
              <w:bottom w:val="single" w:sz="4" w:space="0" w:color="000000"/>
            </w:tcBorders>
            <w:tcMar>
              <w:top w:w="55" w:type="dxa"/>
              <w:left w:w="55" w:type="dxa"/>
              <w:bottom w:w="55" w:type="dxa"/>
              <w:right w:w="55" w:type="dxa"/>
            </w:tcMar>
          </w:tcPr>
          <w:p w:rsidR="004A0AEC" w:rsidRDefault="004A0AEC" w:rsidP="000C016A">
            <w:pPr>
              <w:pStyle w:val="TableContents"/>
              <w:rPr>
                <w:sz w:val="21"/>
                <w:szCs w:val="21"/>
              </w:rPr>
            </w:pPr>
            <w:r>
              <w:rPr>
                <w:sz w:val="21"/>
                <w:szCs w:val="21"/>
              </w:rPr>
              <w:t>Dynapec stroj za nabijanje</w:t>
            </w:r>
          </w:p>
        </w:tc>
        <w:tc>
          <w:tcPr>
            <w:tcW w:w="800" w:type="dxa"/>
            <w:tcBorders>
              <w:top w:val="single" w:sz="4" w:space="0" w:color="000000"/>
              <w:left w:val="single" w:sz="4" w:space="0" w:color="000000"/>
              <w:bottom w:val="single" w:sz="4" w:space="0" w:color="000000"/>
            </w:tcBorders>
            <w:tcMar>
              <w:top w:w="55" w:type="dxa"/>
              <w:left w:w="55" w:type="dxa"/>
              <w:bottom w:w="55" w:type="dxa"/>
              <w:right w:w="55" w:type="dxa"/>
            </w:tcMar>
          </w:tcPr>
          <w:p w:rsidR="004A0AEC" w:rsidRDefault="004A0AEC" w:rsidP="000C016A">
            <w:pPr>
              <w:pStyle w:val="TableContents"/>
              <w:rPr>
                <w:sz w:val="21"/>
                <w:szCs w:val="21"/>
              </w:rPr>
            </w:pPr>
          </w:p>
        </w:tc>
        <w:tc>
          <w:tcPr>
            <w:tcW w:w="625" w:type="dxa"/>
            <w:tcBorders>
              <w:top w:val="single" w:sz="4" w:space="0" w:color="000000"/>
              <w:left w:val="single" w:sz="4" w:space="0" w:color="000000"/>
              <w:bottom w:val="single" w:sz="4" w:space="0" w:color="000000"/>
            </w:tcBorders>
            <w:tcMar>
              <w:top w:w="55" w:type="dxa"/>
              <w:left w:w="55" w:type="dxa"/>
              <w:bottom w:w="55" w:type="dxa"/>
              <w:right w:w="55" w:type="dxa"/>
            </w:tcMar>
          </w:tcPr>
          <w:p w:rsidR="004A0AEC" w:rsidRDefault="004A0AEC" w:rsidP="000C016A">
            <w:pPr>
              <w:pStyle w:val="TableContents"/>
              <w:rPr>
                <w:sz w:val="21"/>
                <w:szCs w:val="21"/>
              </w:rPr>
            </w:pPr>
            <w:r>
              <w:rPr>
                <w:sz w:val="21"/>
                <w:szCs w:val="21"/>
              </w:rPr>
              <w:t>1</w:t>
            </w:r>
          </w:p>
        </w:tc>
        <w:tc>
          <w:tcPr>
            <w:tcW w:w="900" w:type="dxa"/>
            <w:tcBorders>
              <w:top w:val="single" w:sz="4" w:space="0" w:color="000000"/>
              <w:left w:val="single" w:sz="4" w:space="0" w:color="000000"/>
              <w:bottom w:val="single" w:sz="4" w:space="0" w:color="000000"/>
            </w:tcBorders>
            <w:tcMar>
              <w:top w:w="55" w:type="dxa"/>
              <w:left w:w="55" w:type="dxa"/>
              <w:bottom w:w="55" w:type="dxa"/>
              <w:right w:w="55" w:type="dxa"/>
            </w:tcMar>
          </w:tcPr>
          <w:p w:rsidR="004A0AEC" w:rsidRDefault="004A0AEC" w:rsidP="000C016A">
            <w:pPr>
              <w:pStyle w:val="TableContents"/>
              <w:rPr>
                <w:sz w:val="21"/>
                <w:szCs w:val="21"/>
              </w:rPr>
            </w:pPr>
          </w:p>
        </w:tc>
        <w:tc>
          <w:tcPr>
            <w:tcW w:w="330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4A0AEC" w:rsidRDefault="004A0AEC" w:rsidP="000C016A">
            <w:pPr>
              <w:pStyle w:val="TableContents"/>
              <w:rPr>
                <w:sz w:val="21"/>
                <w:szCs w:val="21"/>
              </w:rPr>
            </w:pPr>
            <w:r>
              <w:rPr>
                <w:sz w:val="21"/>
                <w:szCs w:val="21"/>
              </w:rPr>
              <w:t xml:space="preserve">       800,00</w:t>
            </w:r>
          </w:p>
        </w:tc>
      </w:tr>
    </w:tbl>
    <w:p w:rsidR="004A0AEC" w:rsidRDefault="004A0AEC" w:rsidP="004A0AEC">
      <w:pPr>
        <w:pStyle w:val="Standard"/>
        <w:ind w:right="-213"/>
        <w:rPr>
          <w:sz w:val="16"/>
          <w:szCs w:val="16"/>
        </w:rPr>
      </w:pPr>
      <w:r>
        <w:rPr>
          <w:sz w:val="16"/>
          <w:szCs w:val="16"/>
        </w:rPr>
        <w:t xml:space="preserve">                                                                                                                               </w:t>
      </w:r>
    </w:p>
    <w:p w:rsidR="004A0AEC" w:rsidRDefault="004A0AEC" w:rsidP="004A0AEC">
      <w:pPr>
        <w:pStyle w:val="Standard"/>
        <w:ind w:right="-213"/>
        <w:rPr>
          <w:sz w:val="16"/>
          <w:szCs w:val="16"/>
        </w:rPr>
      </w:pPr>
      <w:r>
        <w:rPr>
          <w:sz w:val="16"/>
          <w:szCs w:val="16"/>
        </w:rPr>
        <w:t xml:space="preserve">                                                                                                                     </w:t>
      </w:r>
      <w:r>
        <w:rPr>
          <w:b/>
          <w:bCs/>
          <w:sz w:val="21"/>
          <w:szCs w:val="21"/>
        </w:rPr>
        <w:t xml:space="preserve">Strojevi  </w:t>
      </w:r>
      <w:r>
        <w:rPr>
          <w:sz w:val="16"/>
          <w:szCs w:val="16"/>
        </w:rPr>
        <w:t xml:space="preserve"> </w:t>
      </w:r>
      <w:r>
        <w:rPr>
          <w:b/>
          <w:bCs/>
          <w:sz w:val="21"/>
          <w:szCs w:val="21"/>
        </w:rPr>
        <w:t xml:space="preserve"> ukupno:  654.960</w:t>
      </w:r>
      <w:r>
        <w:rPr>
          <w:b/>
          <w:bCs/>
          <w:sz w:val="20"/>
          <w:szCs w:val="20"/>
        </w:rPr>
        <w:t>,00</w:t>
      </w:r>
    </w:p>
    <w:p w:rsidR="004A0AEC" w:rsidRDefault="004A0AEC" w:rsidP="004A0AEC">
      <w:pPr>
        <w:pStyle w:val="Standard"/>
        <w:ind w:right="-213"/>
        <w:rPr>
          <w:sz w:val="16"/>
          <w:szCs w:val="16"/>
        </w:rPr>
      </w:pPr>
      <w:r>
        <w:rPr>
          <w:sz w:val="16"/>
          <w:szCs w:val="16"/>
        </w:rPr>
        <w:t xml:space="preserve">                                                                                                                    </w:t>
      </w:r>
    </w:p>
    <w:p w:rsidR="004A0AEC" w:rsidRDefault="004A0AEC" w:rsidP="004A0AEC">
      <w:pPr>
        <w:pStyle w:val="Standard"/>
        <w:ind w:right="-213"/>
        <w:rPr>
          <w:sz w:val="16"/>
          <w:szCs w:val="16"/>
        </w:rPr>
      </w:pPr>
      <w:r>
        <w:rPr>
          <w:b/>
          <w:bCs/>
          <w:sz w:val="21"/>
          <w:szCs w:val="21"/>
        </w:rPr>
        <w:t xml:space="preserve"> Vozila:        </w:t>
      </w:r>
      <w:r>
        <w:rPr>
          <w:sz w:val="21"/>
          <w:szCs w:val="21"/>
        </w:rPr>
        <w:t xml:space="preserve">   </w:t>
      </w:r>
      <w:r>
        <w:rPr>
          <w:sz w:val="16"/>
          <w:szCs w:val="16"/>
        </w:rPr>
        <w:t xml:space="preserve">                                                                                     </w:t>
      </w:r>
    </w:p>
    <w:p w:rsidR="004A0AEC" w:rsidRDefault="004A0AEC" w:rsidP="004A0AEC">
      <w:pPr>
        <w:pStyle w:val="Standard"/>
        <w:ind w:right="-213"/>
        <w:rPr>
          <w:sz w:val="16"/>
          <w:szCs w:val="16"/>
        </w:rPr>
      </w:pPr>
      <w:r>
        <w:rPr>
          <w:sz w:val="16"/>
          <w:szCs w:val="16"/>
        </w:rPr>
        <w:t xml:space="preserve">                                                                                                       </w:t>
      </w:r>
    </w:p>
    <w:tbl>
      <w:tblPr>
        <w:tblW w:w="9588" w:type="dxa"/>
        <w:tblInd w:w="54" w:type="dxa"/>
        <w:tblLayout w:type="fixed"/>
        <w:tblCellMar>
          <w:left w:w="10" w:type="dxa"/>
          <w:right w:w="10" w:type="dxa"/>
        </w:tblCellMar>
        <w:tblLook w:val="04A0" w:firstRow="1" w:lastRow="0" w:firstColumn="1" w:lastColumn="0" w:noHBand="0" w:noVBand="1"/>
      </w:tblPr>
      <w:tblGrid>
        <w:gridCol w:w="763"/>
        <w:gridCol w:w="3287"/>
        <w:gridCol w:w="988"/>
        <w:gridCol w:w="675"/>
        <w:gridCol w:w="712"/>
        <w:gridCol w:w="3163"/>
      </w:tblGrid>
      <w:tr w:rsidR="004A0AEC" w:rsidTr="000C016A">
        <w:trPr>
          <w:trHeight w:val="488"/>
        </w:trPr>
        <w:tc>
          <w:tcPr>
            <w:tcW w:w="763"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b/>
                <w:bCs/>
                <w:sz w:val="20"/>
                <w:szCs w:val="20"/>
              </w:rPr>
            </w:pPr>
            <w:r>
              <w:rPr>
                <w:b/>
                <w:bCs/>
                <w:sz w:val="20"/>
                <w:szCs w:val="20"/>
              </w:rPr>
              <w:t>Red.br.</w:t>
            </w:r>
          </w:p>
        </w:tc>
        <w:tc>
          <w:tcPr>
            <w:tcW w:w="328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b/>
                <w:bCs/>
                <w:sz w:val="20"/>
                <w:szCs w:val="20"/>
              </w:rPr>
            </w:pPr>
            <w:r>
              <w:rPr>
                <w:b/>
                <w:bCs/>
                <w:sz w:val="20"/>
                <w:szCs w:val="20"/>
              </w:rPr>
              <w:t>Naziv i glavne tehničke karakteristike</w:t>
            </w:r>
          </w:p>
        </w:tc>
        <w:tc>
          <w:tcPr>
            <w:tcW w:w="988" w:type="dxa"/>
            <w:tcBorders>
              <w:top w:val="single" w:sz="2" w:space="0" w:color="000000"/>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b/>
                <w:bCs/>
                <w:sz w:val="20"/>
                <w:szCs w:val="20"/>
              </w:rPr>
            </w:pPr>
            <w:r>
              <w:rPr>
                <w:b/>
                <w:bCs/>
                <w:sz w:val="20"/>
                <w:szCs w:val="20"/>
              </w:rPr>
              <w:t>God. Proiz./ Nabave</w:t>
            </w:r>
          </w:p>
        </w:tc>
        <w:tc>
          <w:tcPr>
            <w:tcW w:w="67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b/>
                <w:bCs/>
                <w:sz w:val="20"/>
                <w:szCs w:val="20"/>
              </w:rPr>
            </w:pPr>
            <w:r>
              <w:rPr>
                <w:b/>
                <w:bCs/>
                <w:sz w:val="20"/>
                <w:szCs w:val="20"/>
              </w:rPr>
              <w:t>Kom.</w:t>
            </w:r>
          </w:p>
        </w:tc>
        <w:tc>
          <w:tcPr>
            <w:tcW w:w="712"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b/>
                <w:bCs/>
                <w:sz w:val="20"/>
                <w:szCs w:val="20"/>
              </w:rPr>
            </w:pPr>
            <w:r>
              <w:rPr>
                <w:b/>
                <w:bCs/>
                <w:sz w:val="20"/>
                <w:szCs w:val="20"/>
              </w:rPr>
              <w:t xml:space="preserve">  km</w:t>
            </w:r>
          </w:p>
        </w:tc>
        <w:tc>
          <w:tcPr>
            <w:tcW w:w="316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4A0AEC" w:rsidRDefault="004A0AEC" w:rsidP="000C016A">
            <w:pPr>
              <w:pStyle w:val="TableContents"/>
              <w:rPr>
                <w:b/>
                <w:bCs/>
                <w:sz w:val="20"/>
                <w:szCs w:val="20"/>
              </w:rPr>
            </w:pPr>
            <w:r>
              <w:rPr>
                <w:b/>
                <w:bCs/>
                <w:sz w:val="20"/>
                <w:szCs w:val="20"/>
              </w:rPr>
              <w:t xml:space="preserve">        Procjenjena vrijednost (kn)</w:t>
            </w:r>
          </w:p>
        </w:tc>
      </w:tr>
      <w:tr w:rsidR="004A0AEC" w:rsidTr="000C016A">
        <w:trPr>
          <w:trHeight w:val="946"/>
        </w:trPr>
        <w:tc>
          <w:tcPr>
            <w:tcW w:w="763"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1.</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Standard"/>
              <w:rPr>
                <w:sz w:val="20"/>
                <w:szCs w:val="20"/>
              </w:rPr>
            </w:pPr>
            <w:r>
              <w:rPr>
                <w:sz w:val="20"/>
                <w:szCs w:val="20"/>
              </w:rPr>
              <w:t>Teretni automobil PEUGEOT BOXER 2,8 HDI, Snage motora 94 Kw, br.šasije VF3ZCPMHG17684932</w:t>
            </w:r>
          </w:p>
          <w:p w:rsidR="004A0AEC" w:rsidRDefault="004A0AEC" w:rsidP="000C016A">
            <w:pPr>
              <w:pStyle w:val="Standard"/>
              <w:rPr>
                <w:sz w:val="20"/>
                <w:szCs w:val="20"/>
              </w:rPr>
            </w:pPr>
            <w:r>
              <w:rPr>
                <w:sz w:val="20"/>
                <w:szCs w:val="20"/>
              </w:rPr>
              <w:t>Ostali podaci u prilogu elaborata, Reg. oznaka PU 374 KE</w:t>
            </w:r>
          </w:p>
        </w:tc>
        <w:tc>
          <w:tcPr>
            <w:tcW w:w="988"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jc w:val="center"/>
              <w:rPr>
                <w:sz w:val="20"/>
                <w:szCs w:val="20"/>
              </w:rPr>
            </w:pPr>
            <w:r>
              <w:rPr>
                <w:sz w:val="20"/>
                <w:szCs w:val="20"/>
              </w:rPr>
              <w:t xml:space="preserve"> God. Proiz.</w:t>
            </w:r>
          </w:p>
          <w:p w:rsidR="004A0AEC" w:rsidRDefault="004A0AEC" w:rsidP="000C016A">
            <w:pPr>
              <w:pStyle w:val="TableContents"/>
              <w:jc w:val="center"/>
              <w:rPr>
                <w:sz w:val="20"/>
                <w:szCs w:val="20"/>
              </w:rPr>
            </w:pPr>
            <w:r>
              <w:rPr>
                <w:sz w:val="20"/>
                <w:szCs w:val="20"/>
              </w:rPr>
              <w:t>2005</w:t>
            </w:r>
          </w:p>
        </w:tc>
        <w:tc>
          <w:tcPr>
            <w:tcW w:w="675" w:type="dxa"/>
            <w:tcBorders>
              <w:left w:val="single" w:sz="2" w:space="0" w:color="000000"/>
              <w:bottom w:val="single" w:sz="2" w:space="0" w:color="000000"/>
            </w:tcBorders>
            <w:tcMar>
              <w:top w:w="55" w:type="dxa"/>
              <w:left w:w="55" w:type="dxa"/>
              <w:bottom w:w="55" w:type="dxa"/>
              <w:right w:w="55" w:type="dxa"/>
            </w:tcMar>
          </w:tcPr>
          <w:p w:rsidR="004A0AEC" w:rsidRDefault="004A0AEC" w:rsidP="000C016A">
            <w:pPr>
              <w:pStyle w:val="TableContents"/>
              <w:jc w:val="both"/>
              <w:rPr>
                <w:sz w:val="20"/>
                <w:szCs w:val="20"/>
              </w:rPr>
            </w:pPr>
            <w:r>
              <w:rPr>
                <w:sz w:val="20"/>
                <w:szCs w:val="20"/>
              </w:rPr>
              <w:t xml:space="preserve"> </w:t>
            </w:r>
          </w:p>
          <w:p w:rsidR="004A0AEC" w:rsidRDefault="004A0AEC" w:rsidP="000C016A">
            <w:pPr>
              <w:pStyle w:val="TableContents"/>
              <w:jc w:val="both"/>
              <w:rPr>
                <w:sz w:val="20"/>
                <w:szCs w:val="20"/>
              </w:rPr>
            </w:pPr>
            <w:r>
              <w:rPr>
                <w:sz w:val="20"/>
                <w:szCs w:val="20"/>
              </w:rPr>
              <w:t xml:space="preserve">   1</w:t>
            </w:r>
          </w:p>
          <w:p w:rsidR="004A0AEC" w:rsidRDefault="004A0AEC" w:rsidP="000C016A">
            <w:pPr>
              <w:pStyle w:val="TableContents"/>
              <w:jc w:val="both"/>
              <w:rPr>
                <w:sz w:val="20"/>
                <w:szCs w:val="20"/>
              </w:rPr>
            </w:pPr>
            <w:r>
              <w:rPr>
                <w:sz w:val="20"/>
                <w:szCs w:val="20"/>
              </w:rPr>
              <w:t xml:space="preserve">   </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jc w:val="both"/>
              <w:rPr>
                <w:sz w:val="20"/>
                <w:szCs w:val="20"/>
              </w:rPr>
            </w:pPr>
            <w:r>
              <w:rPr>
                <w:sz w:val="20"/>
                <w:szCs w:val="20"/>
              </w:rPr>
              <w:t xml:space="preserve">  7.900,00</w:t>
            </w:r>
          </w:p>
        </w:tc>
      </w:tr>
      <w:tr w:rsidR="004A0AEC" w:rsidTr="000C016A">
        <w:trPr>
          <w:trHeight w:val="636"/>
        </w:trPr>
        <w:tc>
          <w:tcPr>
            <w:tcW w:w="763"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2.</w:t>
            </w:r>
          </w:p>
        </w:tc>
        <w:tc>
          <w:tcPr>
            <w:tcW w:w="3287"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Standard"/>
              <w:rPr>
                <w:sz w:val="20"/>
                <w:szCs w:val="20"/>
              </w:rPr>
            </w:pPr>
            <w:r>
              <w:rPr>
                <w:sz w:val="20"/>
                <w:szCs w:val="20"/>
              </w:rPr>
              <w:t>Teretni automobil PEUGEOT BOXER 2,8 HDI, Snage motora 94 Kw,   Reg.</w:t>
            </w:r>
          </w:p>
          <w:p w:rsidR="004A0AEC" w:rsidRDefault="004A0AEC" w:rsidP="000C016A">
            <w:pPr>
              <w:pStyle w:val="TableContents"/>
              <w:rPr>
                <w:sz w:val="20"/>
                <w:szCs w:val="20"/>
              </w:rPr>
            </w:pPr>
            <w:r>
              <w:rPr>
                <w:sz w:val="20"/>
                <w:szCs w:val="20"/>
              </w:rPr>
              <w:t xml:space="preserve"> oznaka PU 684 KN</w:t>
            </w:r>
          </w:p>
        </w:tc>
        <w:tc>
          <w:tcPr>
            <w:tcW w:w="988"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jc w:val="center"/>
              <w:rPr>
                <w:sz w:val="20"/>
                <w:szCs w:val="20"/>
              </w:rPr>
            </w:pPr>
            <w:r>
              <w:rPr>
                <w:sz w:val="20"/>
                <w:szCs w:val="20"/>
              </w:rPr>
              <w:t xml:space="preserve"> God. nabave</w:t>
            </w:r>
          </w:p>
          <w:p w:rsidR="004A0AEC" w:rsidRDefault="004A0AEC" w:rsidP="000C016A">
            <w:pPr>
              <w:pStyle w:val="TableContents"/>
              <w:jc w:val="center"/>
              <w:rPr>
                <w:sz w:val="20"/>
                <w:szCs w:val="20"/>
              </w:rPr>
            </w:pPr>
            <w:r>
              <w:rPr>
                <w:sz w:val="20"/>
                <w:szCs w:val="20"/>
              </w:rPr>
              <w:t>2005</w:t>
            </w: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20"/>
                <w:szCs w:val="20"/>
              </w:rPr>
            </w:pPr>
            <w:r>
              <w:rPr>
                <w:sz w:val="20"/>
                <w:szCs w:val="20"/>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29.100,00</w:t>
            </w:r>
          </w:p>
        </w:tc>
      </w:tr>
      <w:tr w:rsidR="004A0AEC" w:rsidTr="000C016A">
        <w:tc>
          <w:tcPr>
            <w:tcW w:w="763"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3.</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Dostavno vozilo ŠKODA / nema podataka - nevozno , nema motor/</w:t>
            </w:r>
          </w:p>
        </w:tc>
        <w:tc>
          <w:tcPr>
            <w:tcW w:w="988"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20"/>
                <w:szCs w:val="20"/>
              </w:rPr>
            </w:pPr>
            <w:r>
              <w:rPr>
                <w:sz w:val="20"/>
                <w:szCs w:val="20"/>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 xml:space="preserve">    490,00</w:t>
            </w:r>
          </w:p>
        </w:tc>
      </w:tr>
      <w:tr w:rsidR="004A0AEC" w:rsidTr="000C016A">
        <w:tc>
          <w:tcPr>
            <w:tcW w:w="763"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sz w:val="20"/>
                <w:szCs w:val="20"/>
              </w:rPr>
            </w:pPr>
            <w:r>
              <w:rPr>
                <w:sz w:val="20"/>
                <w:szCs w:val="20"/>
              </w:rPr>
              <w:t xml:space="preserve">    4.</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Teretni utomobil W CADDY, model vozila 1.9 SD, Snaga motora 47 Kw, br.šasije WV1ZZZ9KZ3R504963</w:t>
            </w:r>
          </w:p>
          <w:p w:rsidR="004A0AEC" w:rsidRDefault="004A0AEC" w:rsidP="000C016A">
            <w:pPr>
              <w:pStyle w:val="TableContents"/>
              <w:rPr>
                <w:sz w:val="20"/>
                <w:szCs w:val="20"/>
              </w:rPr>
            </w:pPr>
            <w:r>
              <w:rPr>
                <w:sz w:val="20"/>
                <w:szCs w:val="20"/>
              </w:rPr>
              <w:lastRenderedPageBreak/>
              <w:t>Ostali podaci u prilogu elaborata, Reg. oznaka PU 731PD</w:t>
            </w:r>
          </w:p>
        </w:tc>
        <w:tc>
          <w:tcPr>
            <w:tcW w:w="988"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sz w:val="20"/>
                <w:szCs w:val="20"/>
              </w:rPr>
            </w:pPr>
            <w:r>
              <w:rPr>
                <w:sz w:val="20"/>
                <w:szCs w:val="20"/>
              </w:rPr>
              <w:lastRenderedPageBreak/>
              <w:t xml:space="preserve">U prometu od 2002.g  </w:t>
            </w: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20"/>
                <w:szCs w:val="20"/>
              </w:rPr>
            </w:pPr>
            <w:r>
              <w:rPr>
                <w:sz w:val="20"/>
                <w:szCs w:val="20"/>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both"/>
              <w:rPr>
                <w:sz w:val="16"/>
                <w:szCs w:val="16"/>
              </w:rPr>
            </w:pPr>
            <w:r>
              <w:rPr>
                <w:sz w:val="16"/>
                <w:szCs w:val="16"/>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 xml:space="preserve"> 1.900,00</w:t>
            </w:r>
          </w:p>
        </w:tc>
      </w:tr>
      <w:tr w:rsidR="004A0AEC" w:rsidTr="000C016A">
        <w:tc>
          <w:tcPr>
            <w:tcW w:w="763"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sz w:val="21"/>
                <w:szCs w:val="21"/>
              </w:rPr>
            </w:pPr>
            <w:r>
              <w:rPr>
                <w:sz w:val="21"/>
                <w:szCs w:val="21"/>
              </w:rPr>
              <w:lastRenderedPageBreak/>
              <w:t xml:space="preserve">   5.</w:t>
            </w:r>
          </w:p>
        </w:tc>
        <w:tc>
          <w:tcPr>
            <w:tcW w:w="3287" w:type="dxa"/>
            <w:tcBorders>
              <w:left w:val="single" w:sz="2" w:space="0" w:color="000000"/>
              <w:bottom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Osobni utomobil TOYOTA AYGO, model vozila 1.0 I, Snaga motora 50 Kw, br.šasije JTDKG18C30N042061</w:t>
            </w:r>
          </w:p>
          <w:p w:rsidR="004A0AEC" w:rsidRDefault="004A0AEC" w:rsidP="000C016A">
            <w:pPr>
              <w:pStyle w:val="TableContents"/>
              <w:rPr>
                <w:sz w:val="20"/>
                <w:szCs w:val="20"/>
              </w:rPr>
            </w:pPr>
            <w:r>
              <w:rPr>
                <w:sz w:val="20"/>
                <w:szCs w:val="20"/>
              </w:rPr>
              <w:t>Ostali podaci u prilogu elaborata, Reg. oznaka PU 689 KN</w:t>
            </w:r>
          </w:p>
        </w:tc>
        <w:tc>
          <w:tcPr>
            <w:tcW w:w="988"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jc w:val="center"/>
              <w:rPr>
                <w:sz w:val="20"/>
                <w:szCs w:val="20"/>
              </w:rPr>
            </w:pPr>
            <w:r>
              <w:rPr>
                <w:sz w:val="20"/>
                <w:szCs w:val="20"/>
              </w:rPr>
              <w:t xml:space="preserve"> God. Proiz.</w:t>
            </w:r>
          </w:p>
          <w:p w:rsidR="004A0AEC" w:rsidRDefault="004A0AEC" w:rsidP="000C016A">
            <w:pPr>
              <w:pStyle w:val="TableContents"/>
              <w:jc w:val="center"/>
              <w:rPr>
                <w:sz w:val="20"/>
                <w:szCs w:val="20"/>
              </w:rPr>
            </w:pPr>
            <w:r>
              <w:rPr>
                <w:sz w:val="20"/>
                <w:szCs w:val="20"/>
              </w:rPr>
              <w:t>2006</w:t>
            </w:r>
          </w:p>
        </w:tc>
        <w:tc>
          <w:tcPr>
            <w:tcW w:w="675"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sz w:val="16"/>
                <w:szCs w:val="16"/>
              </w:rPr>
            </w:pPr>
            <w:r>
              <w:rPr>
                <w:sz w:val="16"/>
                <w:szCs w:val="16"/>
              </w:rPr>
              <w:t xml:space="preserve">   1</w:t>
            </w:r>
          </w:p>
        </w:tc>
        <w:tc>
          <w:tcPr>
            <w:tcW w:w="712" w:type="dxa"/>
            <w:tcBorders>
              <w:left w:val="single" w:sz="2" w:space="0" w:color="000000"/>
              <w:bottom w:val="single" w:sz="2" w:space="0" w:color="000000"/>
            </w:tcBorders>
            <w:tcMar>
              <w:top w:w="55" w:type="dxa"/>
              <w:left w:w="55" w:type="dxa"/>
              <w:bottom w:w="55" w:type="dxa"/>
              <w:right w:w="55" w:type="dxa"/>
            </w:tcMar>
            <w:vAlign w:val="center"/>
          </w:tcPr>
          <w:p w:rsidR="004A0AEC" w:rsidRDefault="004A0AEC" w:rsidP="000C016A">
            <w:pPr>
              <w:pStyle w:val="TableContents"/>
              <w:rPr>
                <w:sz w:val="16"/>
                <w:szCs w:val="16"/>
              </w:rPr>
            </w:pPr>
            <w:r>
              <w:rPr>
                <w:sz w:val="16"/>
                <w:szCs w:val="16"/>
              </w:rPr>
              <w:t xml:space="preserve">     ÷</w:t>
            </w:r>
          </w:p>
        </w:tc>
        <w:tc>
          <w:tcPr>
            <w:tcW w:w="3163" w:type="dxa"/>
            <w:tcBorders>
              <w:left w:val="single" w:sz="2" w:space="0" w:color="000000"/>
              <w:bottom w:val="single" w:sz="2" w:space="0" w:color="000000"/>
              <w:right w:val="single" w:sz="2" w:space="0" w:color="000000"/>
            </w:tcBorders>
            <w:tcMar>
              <w:top w:w="55" w:type="dxa"/>
              <w:left w:w="55" w:type="dxa"/>
              <w:bottom w:w="55" w:type="dxa"/>
              <w:right w:w="55" w:type="dxa"/>
            </w:tcMar>
            <w:vAlign w:val="bottom"/>
          </w:tcPr>
          <w:p w:rsidR="004A0AEC" w:rsidRDefault="004A0AEC" w:rsidP="000C016A">
            <w:pPr>
              <w:pStyle w:val="TableContents"/>
              <w:rPr>
                <w:sz w:val="20"/>
                <w:szCs w:val="20"/>
              </w:rPr>
            </w:pPr>
            <w:r>
              <w:rPr>
                <w:sz w:val="20"/>
                <w:szCs w:val="20"/>
              </w:rPr>
              <w:t xml:space="preserve"> 1.400,00</w:t>
            </w:r>
          </w:p>
        </w:tc>
      </w:tr>
    </w:tbl>
    <w:p w:rsidR="004A0AEC" w:rsidRDefault="004A0AEC" w:rsidP="004A0AEC">
      <w:pPr>
        <w:pStyle w:val="Standard"/>
        <w:ind w:right="-213"/>
        <w:rPr>
          <w:sz w:val="16"/>
          <w:szCs w:val="16"/>
        </w:rPr>
      </w:pPr>
    </w:p>
    <w:p w:rsidR="004A0AEC" w:rsidRDefault="004A0AEC" w:rsidP="004A0AEC">
      <w:pPr>
        <w:pStyle w:val="Standard"/>
        <w:ind w:right="-213"/>
        <w:rPr>
          <w:b/>
          <w:bCs/>
          <w:sz w:val="21"/>
          <w:szCs w:val="21"/>
        </w:rPr>
      </w:pPr>
      <w:r>
        <w:rPr>
          <w:b/>
          <w:bCs/>
          <w:sz w:val="21"/>
          <w:szCs w:val="21"/>
        </w:rPr>
        <w:t xml:space="preserve">                                                                                               Vozila  ukupno: 40.790,00</w:t>
      </w:r>
    </w:p>
    <w:p w:rsidR="004A0AEC" w:rsidRPr="00F240CF" w:rsidRDefault="004A0AEC" w:rsidP="004A0AEC">
      <w:pPr>
        <w:pStyle w:val="Standard"/>
        <w:ind w:right="-213"/>
        <w:rPr>
          <w:bCs/>
          <w:sz w:val="21"/>
          <w:szCs w:val="21"/>
        </w:rPr>
      </w:pPr>
      <w:r>
        <w:rPr>
          <w:b/>
          <w:bCs/>
          <w:sz w:val="21"/>
          <w:szCs w:val="21"/>
        </w:rPr>
        <w:t xml:space="preserve">                                                                                              </w:t>
      </w:r>
      <w:r w:rsidR="00AC442C">
        <w:rPr>
          <w:b/>
          <w:bCs/>
          <w:sz w:val="21"/>
          <w:szCs w:val="21"/>
        </w:rPr>
        <w:t xml:space="preserve"> </w:t>
      </w:r>
      <w:r w:rsidR="008F796A" w:rsidRPr="00F240CF">
        <w:rPr>
          <w:bCs/>
          <w:sz w:val="22"/>
          <w:szCs w:val="22"/>
        </w:rPr>
        <w:t>S</w:t>
      </w:r>
      <w:r w:rsidR="00F240CF" w:rsidRPr="00F240CF">
        <w:rPr>
          <w:bCs/>
          <w:sz w:val="22"/>
          <w:szCs w:val="22"/>
        </w:rPr>
        <w:t>veukupno</w:t>
      </w:r>
      <w:r w:rsidR="00AC442C">
        <w:rPr>
          <w:bCs/>
          <w:sz w:val="22"/>
          <w:szCs w:val="22"/>
        </w:rPr>
        <w:t xml:space="preserve">  kn:  695.750,00</w:t>
      </w:r>
      <w:r w:rsidRPr="00F240CF">
        <w:rPr>
          <w:bCs/>
          <w:sz w:val="21"/>
          <w:szCs w:val="21"/>
        </w:rPr>
        <w:t xml:space="preserve">                                                                  </w:t>
      </w:r>
    </w:p>
    <w:p w:rsidR="004A0AEC" w:rsidRDefault="004A0AEC" w:rsidP="004A0AEC">
      <w:pPr>
        <w:pStyle w:val="normal-000003"/>
        <w:spacing w:after="0"/>
        <w:jc w:val="both"/>
        <w:rPr>
          <w:rStyle w:val="000004"/>
          <w:sz w:val="22"/>
          <w:szCs w:val="22"/>
        </w:rPr>
      </w:pPr>
      <w:r>
        <w:rPr>
          <w:rFonts w:ascii="Arial" w:hAnsi="Arial"/>
          <w:b/>
          <w:bCs/>
          <w:sz w:val="16"/>
          <w:szCs w:val="16"/>
        </w:rPr>
        <w:t xml:space="preserve">                                                                                                             </w:t>
      </w:r>
    </w:p>
    <w:p w:rsidR="00E643DA" w:rsidRDefault="001D5C27" w:rsidP="00180121">
      <w:pPr>
        <w:pStyle w:val="normal-000003"/>
        <w:spacing w:after="0"/>
        <w:jc w:val="both"/>
        <w:rPr>
          <w:rStyle w:val="000004"/>
          <w:sz w:val="22"/>
          <w:szCs w:val="22"/>
        </w:rPr>
      </w:pPr>
      <w:r>
        <w:rPr>
          <w:rStyle w:val="000004"/>
          <w:sz w:val="22"/>
          <w:szCs w:val="22"/>
        </w:rPr>
        <w:t xml:space="preserve">Budući da je imovina </w:t>
      </w:r>
      <w:r w:rsidR="00E643DA">
        <w:rPr>
          <w:rStyle w:val="000004"/>
          <w:sz w:val="22"/>
          <w:szCs w:val="22"/>
        </w:rPr>
        <w:t>dužnika, po nalazima vještaka građevinske i strojarske struke, različitog pravnog statusa i opterećenja,  stečajni upravitelj predlaže sazivanje skupštine vjerovnika radi donošenja odluke o prodaji, s prijedlogom da skupština umjesto unovčenja pojedinih dijelova imovine dužnika odredi priodaju imovine dužnika kao cjeline, sukladno odredbama članka 235.Stečajnog zakona (NN 71/15).</w:t>
      </w:r>
    </w:p>
    <w:p w:rsidR="00E643DA" w:rsidRDefault="00E643DA" w:rsidP="00180121">
      <w:pPr>
        <w:pStyle w:val="normal-000003"/>
        <w:spacing w:after="0"/>
        <w:jc w:val="both"/>
        <w:rPr>
          <w:rStyle w:val="000004"/>
          <w:sz w:val="22"/>
          <w:szCs w:val="22"/>
        </w:rPr>
      </w:pPr>
    </w:p>
    <w:p w:rsidR="00B61C09" w:rsidRPr="008F796A" w:rsidRDefault="006579E3" w:rsidP="0051751F">
      <w:pPr>
        <w:pStyle w:val="normal-000003"/>
        <w:spacing w:after="0"/>
        <w:jc w:val="both"/>
        <w:rPr>
          <w:rStyle w:val="000004"/>
          <w:b/>
          <w:sz w:val="22"/>
          <w:szCs w:val="22"/>
        </w:rPr>
      </w:pPr>
      <w:r>
        <w:rPr>
          <w:rStyle w:val="000004"/>
          <w:sz w:val="22"/>
          <w:szCs w:val="22"/>
        </w:rPr>
        <w:t xml:space="preserve"> </w:t>
      </w:r>
      <w:r w:rsidR="00D077F0" w:rsidRPr="008F796A">
        <w:rPr>
          <w:rStyle w:val="000004"/>
          <w:b/>
          <w:sz w:val="22"/>
          <w:szCs w:val="22"/>
        </w:rPr>
        <w:t>Stanje stečajne mase</w:t>
      </w:r>
    </w:p>
    <w:p w:rsidR="00D077F0" w:rsidRDefault="00D077F0" w:rsidP="000C016A">
      <w:pPr>
        <w:pStyle w:val="normal-000003"/>
        <w:spacing w:after="0"/>
        <w:jc w:val="both"/>
        <w:rPr>
          <w:rStyle w:val="000004"/>
          <w:sz w:val="22"/>
          <w:szCs w:val="22"/>
        </w:rPr>
      </w:pPr>
    </w:p>
    <w:p w:rsidR="000C016A" w:rsidRPr="00442647" w:rsidRDefault="000C016A" w:rsidP="000C016A">
      <w:pPr>
        <w:pStyle w:val="normal-000003"/>
        <w:spacing w:after="0"/>
        <w:jc w:val="both"/>
        <w:rPr>
          <w:rStyle w:val="000004"/>
          <w:b/>
          <w:sz w:val="22"/>
          <w:szCs w:val="22"/>
        </w:rPr>
      </w:pPr>
      <w:r w:rsidRPr="00442647">
        <w:rPr>
          <w:rStyle w:val="000004"/>
          <w:b/>
          <w:sz w:val="22"/>
          <w:szCs w:val="22"/>
        </w:rPr>
        <w:t>2.1.Nekretnine u vlasništvu stečajnog dužnika</w:t>
      </w:r>
    </w:p>
    <w:p w:rsidR="000C016A" w:rsidRPr="00442647" w:rsidRDefault="000C016A" w:rsidP="000C016A">
      <w:pPr>
        <w:pStyle w:val="normal-000003"/>
        <w:spacing w:after="0"/>
        <w:jc w:val="both"/>
        <w:rPr>
          <w:rStyle w:val="000004"/>
          <w:b/>
          <w:sz w:val="22"/>
          <w:szCs w:val="22"/>
        </w:rPr>
      </w:pPr>
    </w:p>
    <w:p w:rsidR="000C016A" w:rsidRPr="00442647" w:rsidRDefault="000C016A" w:rsidP="000C016A">
      <w:pPr>
        <w:pStyle w:val="normal-000003"/>
        <w:spacing w:after="0"/>
        <w:jc w:val="both"/>
        <w:rPr>
          <w:rStyle w:val="000004"/>
          <w:b/>
          <w:sz w:val="22"/>
          <w:szCs w:val="22"/>
        </w:rPr>
      </w:pPr>
      <w:r w:rsidRPr="00442647">
        <w:rPr>
          <w:rStyle w:val="000004"/>
          <w:b/>
          <w:sz w:val="22"/>
          <w:szCs w:val="22"/>
        </w:rPr>
        <w:t>2.1.1.Nekretnine koje nisu opterećene razlučnim pravima</w:t>
      </w:r>
    </w:p>
    <w:p w:rsidR="000C016A" w:rsidRDefault="000C016A" w:rsidP="000C016A">
      <w:pPr>
        <w:pStyle w:val="normal-000003"/>
        <w:spacing w:after="0"/>
        <w:jc w:val="both"/>
        <w:rPr>
          <w:rStyle w:val="000004"/>
          <w:sz w:val="22"/>
          <w:szCs w:val="22"/>
        </w:rPr>
      </w:pPr>
    </w:p>
    <w:tbl>
      <w:tblPr>
        <w:tblStyle w:val="Reetkatablice"/>
        <w:tblW w:w="0" w:type="auto"/>
        <w:tblLook w:val="04A0" w:firstRow="1" w:lastRow="0" w:firstColumn="1" w:lastColumn="0" w:noHBand="0" w:noVBand="1"/>
      </w:tblPr>
      <w:tblGrid>
        <w:gridCol w:w="659"/>
        <w:gridCol w:w="2397"/>
        <w:gridCol w:w="909"/>
        <w:gridCol w:w="1554"/>
        <w:gridCol w:w="1221"/>
        <w:gridCol w:w="1316"/>
        <w:gridCol w:w="1232"/>
      </w:tblGrid>
      <w:tr w:rsidR="002B1911" w:rsidRPr="00340594" w:rsidTr="002B1911">
        <w:tc>
          <w:tcPr>
            <w:tcW w:w="659"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Red.</w:t>
            </w:r>
          </w:p>
          <w:p w:rsidR="002B1911" w:rsidRPr="00340594" w:rsidRDefault="002B1911" w:rsidP="000C016A">
            <w:pPr>
              <w:pStyle w:val="normal-000003"/>
              <w:spacing w:after="0"/>
              <w:jc w:val="both"/>
              <w:rPr>
                <w:rStyle w:val="000004"/>
                <w:sz w:val="18"/>
                <w:szCs w:val="18"/>
              </w:rPr>
            </w:pPr>
            <w:r w:rsidRPr="00340594">
              <w:rPr>
                <w:rStyle w:val="000004"/>
                <w:sz w:val="18"/>
                <w:szCs w:val="18"/>
              </w:rPr>
              <w:t>br.</w:t>
            </w:r>
          </w:p>
        </w:tc>
        <w:tc>
          <w:tcPr>
            <w:tcW w:w="2397"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Katastarska čestica i kultura</w:t>
            </w:r>
          </w:p>
        </w:tc>
        <w:tc>
          <w:tcPr>
            <w:tcW w:w="909"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Zk.ul.</w:t>
            </w:r>
          </w:p>
          <w:p w:rsidR="002B1911" w:rsidRPr="00340594" w:rsidRDefault="002B1911" w:rsidP="000C016A">
            <w:pPr>
              <w:pStyle w:val="normal-000003"/>
              <w:spacing w:after="0"/>
              <w:jc w:val="both"/>
              <w:rPr>
                <w:rStyle w:val="000004"/>
                <w:sz w:val="18"/>
                <w:szCs w:val="18"/>
              </w:rPr>
            </w:pPr>
            <w:r w:rsidRPr="00340594">
              <w:rPr>
                <w:rStyle w:val="000004"/>
                <w:sz w:val="18"/>
                <w:szCs w:val="18"/>
              </w:rPr>
              <w:t>ko Bale</w:t>
            </w:r>
          </w:p>
        </w:tc>
        <w:tc>
          <w:tcPr>
            <w:tcW w:w="1554"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 xml:space="preserve">Poslovni objekat </w:t>
            </w:r>
          </w:p>
        </w:tc>
        <w:tc>
          <w:tcPr>
            <w:tcW w:w="1221"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Korisna površina</w:t>
            </w:r>
          </w:p>
        </w:tc>
        <w:tc>
          <w:tcPr>
            <w:tcW w:w="1316"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Procijenjena vrijednost €</w:t>
            </w:r>
          </w:p>
        </w:tc>
        <w:tc>
          <w:tcPr>
            <w:tcW w:w="1232"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Procjena u HRK</w:t>
            </w:r>
          </w:p>
        </w:tc>
      </w:tr>
      <w:tr w:rsidR="002B1911" w:rsidRPr="00340594" w:rsidTr="002B1911">
        <w:tc>
          <w:tcPr>
            <w:tcW w:w="659"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1.</w:t>
            </w:r>
          </w:p>
        </w:tc>
        <w:tc>
          <w:tcPr>
            <w:tcW w:w="2397"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719/Z - štala i dvor</w:t>
            </w:r>
          </w:p>
        </w:tc>
        <w:tc>
          <w:tcPr>
            <w:tcW w:w="909"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4867</w:t>
            </w:r>
          </w:p>
        </w:tc>
        <w:tc>
          <w:tcPr>
            <w:tcW w:w="1554"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Recepcija</w:t>
            </w:r>
          </w:p>
        </w:tc>
        <w:tc>
          <w:tcPr>
            <w:tcW w:w="1221" w:type="dxa"/>
          </w:tcPr>
          <w:p w:rsidR="002B1911" w:rsidRPr="00340594" w:rsidRDefault="002B1911" w:rsidP="000C016A">
            <w:pPr>
              <w:pStyle w:val="normal-000003"/>
              <w:spacing w:after="0"/>
              <w:jc w:val="both"/>
              <w:rPr>
                <w:rStyle w:val="000004"/>
                <w:sz w:val="18"/>
                <w:szCs w:val="18"/>
              </w:rPr>
            </w:pPr>
            <w:r w:rsidRPr="00340594">
              <w:rPr>
                <w:rStyle w:val="000004"/>
                <w:sz w:val="18"/>
                <w:szCs w:val="18"/>
              </w:rPr>
              <w:t>130,47</w:t>
            </w:r>
          </w:p>
        </w:tc>
        <w:tc>
          <w:tcPr>
            <w:tcW w:w="1316" w:type="dxa"/>
          </w:tcPr>
          <w:p w:rsidR="002B1911" w:rsidRPr="00340594" w:rsidRDefault="002B1911" w:rsidP="000C016A">
            <w:pPr>
              <w:pStyle w:val="normal-000003"/>
              <w:spacing w:after="0"/>
              <w:jc w:val="both"/>
              <w:rPr>
                <w:rStyle w:val="000004"/>
                <w:b/>
                <w:sz w:val="18"/>
                <w:szCs w:val="18"/>
              </w:rPr>
            </w:pPr>
            <w:r w:rsidRPr="00340594">
              <w:rPr>
                <w:rStyle w:val="000004"/>
                <w:b/>
                <w:sz w:val="18"/>
                <w:szCs w:val="18"/>
              </w:rPr>
              <w:t>114.000,00</w:t>
            </w:r>
          </w:p>
        </w:tc>
        <w:tc>
          <w:tcPr>
            <w:tcW w:w="1232" w:type="dxa"/>
          </w:tcPr>
          <w:p w:rsidR="002B1911" w:rsidRPr="00340594" w:rsidRDefault="00BA789B" w:rsidP="000C016A">
            <w:pPr>
              <w:pStyle w:val="normal-000003"/>
              <w:spacing w:after="0"/>
              <w:jc w:val="both"/>
              <w:rPr>
                <w:rStyle w:val="000004"/>
                <w:b/>
                <w:sz w:val="18"/>
                <w:szCs w:val="18"/>
              </w:rPr>
            </w:pPr>
            <w:r>
              <w:rPr>
                <w:rStyle w:val="000004"/>
                <w:b/>
                <w:sz w:val="18"/>
                <w:szCs w:val="18"/>
              </w:rPr>
              <w:t>855.878</w:t>
            </w:r>
            <w:r w:rsidR="006F790A">
              <w:rPr>
                <w:rStyle w:val="000004"/>
                <w:b/>
                <w:sz w:val="18"/>
                <w:szCs w:val="18"/>
              </w:rPr>
              <w:t>,</w:t>
            </w:r>
            <w:r>
              <w:rPr>
                <w:rStyle w:val="000004"/>
                <w:b/>
                <w:sz w:val="18"/>
                <w:szCs w:val="18"/>
              </w:rPr>
              <w:t>26</w:t>
            </w:r>
          </w:p>
        </w:tc>
      </w:tr>
      <w:tr w:rsidR="00BA789B" w:rsidRPr="00BA789B" w:rsidTr="002B1911">
        <w:tc>
          <w:tcPr>
            <w:tcW w:w="659" w:type="dxa"/>
          </w:tcPr>
          <w:p w:rsidR="00BA789B" w:rsidRPr="00BA789B" w:rsidRDefault="00BA789B" w:rsidP="000C016A">
            <w:pPr>
              <w:pStyle w:val="normal-000003"/>
              <w:spacing w:after="0"/>
              <w:jc w:val="both"/>
              <w:rPr>
                <w:rStyle w:val="000004"/>
                <w:b/>
                <w:sz w:val="18"/>
                <w:szCs w:val="18"/>
              </w:rPr>
            </w:pPr>
          </w:p>
        </w:tc>
        <w:tc>
          <w:tcPr>
            <w:tcW w:w="2397" w:type="dxa"/>
          </w:tcPr>
          <w:p w:rsidR="00BA789B" w:rsidRPr="00BA789B" w:rsidRDefault="00BA789B" w:rsidP="000C016A">
            <w:pPr>
              <w:pStyle w:val="normal-000003"/>
              <w:spacing w:after="0"/>
              <w:jc w:val="both"/>
              <w:rPr>
                <w:rStyle w:val="000004"/>
                <w:b/>
                <w:sz w:val="18"/>
                <w:szCs w:val="18"/>
              </w:rPr>
            </w:pPr>
            <w:r w:rsidRPr="00BA789B">
              <w:rPr>
                <w:rStyle w:val="000004"/>
                <w:b/>
                <w:sz w:val="18"/>
                <w:szCs w:val="18"/>
              </w:rPr>
              <w:t>UKUPNO</w:t>
            </w:r>
          </w:p>
        </w:tc>
        <w:tc>
          <w:tcPr>
            <w:tcW w:w="909" w:type="dxa"/>
          </w:tcPr>
          <w:p w:rsidR="00BA789B" w:rsidRPr="00BA789B" w:rsidRDefault="00BA789B" w:rsidP="000C016A">
            <w:pPr>
              <w:pStyle w:val="normal-000003"/>
              <w:spacing w:after="0"/>
              <w:jc w:val="both"/>
              <w:rPr>
                <w:rStyle w:val="000004"/>
                <w:b/>
                <w:sz w:val="18"/>
                <w:szCs w:val="18"/>
              </w:rPr>
            </w:pPr>
          </w:p>
        </w:tc>
        <w:tc>
          <w:tcPr>
            <w:tcW w:w="1554" w:type="dxa"/>
          </w:tcPr>
          <w:p w:rsidR="00BA789B" w:rsidRPr="00BA789B" w:rsidRDefault="00BA789B" w:rsidP="000C016A">
            <w:pPr>
              <w:pStyle w:val="normal-000003"/>
              <w:spacing w:after="0"/>
              <w:jc w:val="both"/>
              <w:rPr>
                <w:rStyle w:val="000004"/>
                <w:b/>
                <w:sz w:val="18"/>
                <w:szCs w:val="18"/>
              </w:rPr>
            </w:pPr>
          </w:p>
        </w:tc>
        <w:tc>
          <w:tcPr>
            <w:tcW w:w="1221" w:type="dxa"/>
          </w:tcPr>
          <w:p w:rsidR="00BA789B" w:rsidRPr="00BA789B" w:rsidRDefault="00BA789B" w:rsidP="000C016A">
            <w:pPr>
              <w:pStyle w:val="normal-000003"/>
              <w:spacing w:after="0"/>
              <w:jc w:val="both"/>
              <w:rPr>
                <w:rStyle w:val="000004"/>
                <w:b/>
                <w:sz w:val="18"/>
                <w:szCs w:val="18"/>
              </w:rPr>
            </w:pPr>
          </w:p>
        </w:tc>
        <w:tc>
          <w:tcPr>
            <w:tcW w:w="1316" w:type="dxa"/>
          </w:tcPr>
          <w:p w:rsidR="00BA789B" w:rsidRPr="00BA789B" w:rsidRDefault="00BA789B" w:rsidP="00261745">
            <w:pPr>
              <w:pStyle w:val="normal-000003"/>
              <w:spacing w:after="0"/>
              <w:jc w:val="both"/>
              <w:rPr>
                <w:rStyle w:val="000004"/>
                <w:b/>
                <w:sz w:val="18"/>
                <w:szCs w:val="18"/>
              </w:rPr>
            </w:pPr>
            <w:r w:rsidRPr="00BA789B">
              <w:rPr>
                <w:rStyle w:val="000004"/>
                <w:b/>
                <w:sz w:val="18"/>
                <w:szCs w:val="18"/>
              </w:rPr>
              <w:t>114.000,00</w:t>
            </w:r>
          </w:p>
        </w:tc>
        <w:tc>
          <w:tcPr>
            <w:tcW w:w="1232" w:type="dxa"/>
          </w:tcPr>
          <w:p w:rsidR="00BA789B" w:rsidRPr="00BA789B" w:rsidRDefault="00BA789B" w:rsidP="00B54C90">
            <w:pPr>
              <w:pStyle w:val="normal-000003"/>
              <w:spacing w:after="0"/>
              <w:jc w:val="both"/>
              <w:rPr>
                <w:rStyle w:val="000004"/>
                <w:b/>
                <w:sz w:val="18"/>
                <w:szCs w:val="18"/>
              </w:rPr>
            </w:pPr>
            <w:r w:rsidRPr="00BA789B">
              <w:rPr>
                <w:rStyle w:val="000004"/>
                <w:b/>
                <w:sz w:val="18"/>
                <w:szCs w:val="18"/>
              </w:rPr>
              <w:t>855.878,26</w:t>
            </w:r>
          </w:p>
        </w:tc>
      </w:tr>
    </w:tbl>
    <w:p w:rsidR="00EF132D" w:rsidRDefault="00EF132D" w:rsidP="000C016A">
      <w:pPr>
        <w:pStyle w:val="normal-000003"/>
        <w:spacing w:after="0"/>
        <w:jc w:val="both"/>
        <w:rPr>
          <w:rStyle w:val="000004"/>
          <w:sz w:val="22"/>
          <w:szCs w:val="22"/>
        </w:rPr>
      </w:pPr>
    </w:p>
    <w:p w:rsidR="00D077F0" w:rsidRPr="00442647" w:rsidRDefault="00442647" w:rsidP="00247B5E">
      <w:pPr>
        <w:pStyle w:val="normal-000003"/>
        <w:spacing w:after="0"/>
        <w:jc w:val="both"/>
        <w:rPr>
          <w:rStyle w:val="000004"/>
          <w:b/>
          <w:sz w:val="22"/>
          <w:szCs w:val="22"/>
        </w:rPr>
      </w:pPr>
      <w:r w:rsidRPr="00442647">
        <w:rPr>
          <w:rStyle w:val="000004"/>
          <w:b/>
          <w:sz w:val="22"/>
          <w:szCs w:val="22"/>
        </w:rPr>
        <w:t>2.1.2.</w:t>
      </w:r>
      <w:r w:rsidR="00247B5E" w:rsidRPr="00442647">
        <w:rPr>
          <w:rStyle w:val="000004"/>
          <w:b/>
          <w:sz w:val="22"/>
          <w:szCs w:val="22"/>
        </w:rPr>
        <w:t>Nekretnine opterećene razlučnim pravom</w:t>
      </w:r>
    </w:p>
    <w:p w:rsidR="00442647" w:rsidRDefault="00442647" w:rsidP="00247B5E">
      <w:pPr>
        <w:pStyle w:val="normal-000003"/>
        <w:spacing w:after="0"/>
        <w:jc w:val="both"/>
        <w:rPr>
          <w:rStyle w:val="000004"/>
          <w:sz w:val="22"/>
          <w:szCs w:val="22"/>
        </w:rPr>
      </w:pPr>
    </w:p>
    <w:tbl>
      <w:tblPr>
        <w:tblStyle w:val="Reetkatablice"/>
        <w:tblW w:w="0" w:type="auto"/>
        <w:tblLook w:val="04A0" w:firstRow="1" w:lastRow="0" w:firstColumn="1" w:lastColumn="0" w:noHBand="0" w:noVBand="1"/>
      </w:tblPr>
      <w:tblGrid>
        <w:gridCol w:w="659"/>
        <w:gridCol w:w="2440"/>
        <w:gridCol w:w="980"/>
        <w:gridCol w:w="1496"/>
        <w:gridCol w:w="1128"/>
        <w:gridCol w:w="1316"/>
        <w:gridCol w:w="1269"/>
      </w:tblGrid>
      <w:tr w:rsidR="002B1911" w:rsidRPr="00340594" w:rsidTr="002B1911">
        <w:tc>
          <w:tcPr>
            <w:tcW w:w="659"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Red.</w:t>
            </w:r>
          </w:p>
          <w:p w:rsidR="002B1911" w:rsidRPr="00340594" w:rsidRDefault="002B1911" w:rsidP="00261745">
            <w:pPr>
              <w:pStyle w:val="normal-000003"/>
              <w:spacing w:after="0"/>
              <w:jc w:val="both"/>
              <w:rPr>
                <w:rStyle w:val="000004"/>
                <w:sz w:val="18"/>
                <w:szCs w:val="18"/>
              </w:rPr>
            </w:pPr>
            <w:r w:rsidRPr="00340594">
              <w:rPr>
                <w:rStyle w:val="000004"/>
                <w:sz w:val="18"/>
                <w:szCs w:val="18"/>
              </w:rPr>
              <w:t>br.</w:t>
            </w:r>
          </w:p>
        </w:tc>
        <w:tc>
          <w:tcPr>
            <w:tcW w:w="244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Katastarska čestica i kultura</w:t>
            </w:r>
          </w:p>
        </w:tc>
        <w:tc>
          <w:tcPr>
            <w:tcW w:w="98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Zk.ul.br.</w:t>
            </w:r>
          </w:p>
          <w:p w:rsidR="002B1911" w:rsidRPr="00340594" w:rsidRDefault="002B1911" w:rsidP="00261745">
            <w:pPr>
              <w:pStyle w:val="normal-000003"/>
              <w:spacing w:after="0"/>
              <w:jc w:val="both"/>
              <w:rPr>
                <w:rStyle w:val="000004"/>
                <w:sz w:val="18"/>
                <w:szCs w:val="18"/>
              </w:rPr>
            </w:pPr>
            <w:r w:rsidRPr="00340594">
              <w:rPr>
                <w:rStyle w:val="000004"/>
                <w:sz w:val="18"/>
                <w:szCs w:val="18"/>
              </w:rPr>
              <w:t xml:space="preserve"> ko Bale</w:t>
            </w:r>
          </w:p>
        </w:tc>
        <w:tc>
          <w:tcPr>
            <w:tcW w:w="1496"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 xml:space="preserve">Objekat </w:t>
            </w:r>
          </w:p>
        </w:tc>
        <w:tc>
          <w:tcPr>
            <w:tcW w:w="1128"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 xml:space="preserve"> Površina</w:t>
            </w:r>
          </w:p>
          <w:p w:rsidR="002B1911" w:rsidRPr="00340594" w:rsidRDefault="002B1911" w:rsidP="00261745">
            <w:pPr>
              <w:pStyle w:val="normal-000003"/>
              <w:spacing w:after="0"/>
              <w:jc w:val="both"/>
              <w:rPr>
                <w:rStyle w:val="000004"/>
                <w:sz w:val="18"/>
                <w:szCs w:val="18"/>
              </w:rPr>
            </w:pPr>
            <w:r w:rsidRPr="00340594">
              <w:rPr>
                <w:rStyle w:val="000004"/>
                <w:sz w:val="18"/>
                <w:szCs w:val="18"/>
              </w:rPr>
              <w:t xml:space="preserve"> u m2</w:t>
            </w:r>
          </w:p>
        </w:tc>
        <w:tc>
          <w:tcPr>
            <w:tcW w:w="1316"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Procijenjena vrijednost €</w:t>
            </w:r>
          </w:p>
        </w:tc>
        <w:tc>
          <w:tcPr>
            <w:tcW w:w="1269"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Procjena u HRK</w:t>
            </w:r>
          </w:p>
        </w:tc>
      </w:tr>
      <w:tr w:rsidR="002B1911" w:rsidRPr="00340594" w:rsidTr="002B1911">
        <w:tc>
          <w:tcPr>
            <w:tcW w:w="659"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1.</w:t>
            </w:r>
          </w:p>
        </w:tc>
        <w:tc>
          <w:tcPr>
            <w:tcW w:w="2440" w:type="dxa"/>
          </w:tcPr>
          <w:p w:rsidR="002B1911" w:rsidRPr="00340594" w:rsidRDefault="002B1911" w:rsidP="00261745">
            <w:pPr>
              <w:pStyle w:val="normal-000003"/>
              <w:spacing w:after="0"/>
              <w:jc w:val="both"/>
              <w:rPr>
                <w:rStyle w:val="000004"/>
                <w:sz w:val="18"/>
                <w:szCs w:val="18"/>
              </w:rPr>
            </w:pPr>
          </w:p>
          <w:p w:rsidR="002B1911" w:rsidRPr="00340594" w:rsidRDefault="002B1911" w:rsidP="00261745">
            <w:pPr>
              <w:pStyle w:val="normal-000003"/>
              <w:spacing w:after="0"/>
              <w:jc w:val="both"/>
              <w:rPr>
                <w:rStyle w:val="000004"/>
                <w:sz w:val="18"/>
                <w:szCs w:val="18"/>
              </w:rPr>
            </w:pPr>
            <w:r w:rsidRPr="00340594">
              <w:rPr>
                <w:rStyle w:val="000004"/>
                <w:sz w:val="18"/>
                <w:szCs w:val="18"/>
              </w:rPr>
              <w:t>736/Z – štala i dvor</w:t>
            </w:r>
          </w:p>
        </w:tc>
        <w:tc>
          <w:tcPr>
            <w:tcW w:w="98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3127</w:t>
            </w:r>
          </w:p>
        </w:tc>
        <w:tc>
          <w:tcPr>
            <w:tcW w:w="1496"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Gospodarski</w:t>
            </w:r>
          </w:p>
        </w:tc>
        <w:tc>
          <w:tcPr>
            <w:tcW w:w="1128"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50,10</w:t>
            </w:r>
          </w:p>
        </w:tc>
        <w:tc>
          <w:tcPr>
            <w:tcW w:w="1316" w:type="dxa"/>
          </w:tcPr>
          <w:p w:rsidR="002B1911" w:rsidRPr="00340594" w:rsidRDefault="002B1911" w:rsidP="00D62728">
            <w:pPr>
              <w:pStyle w:val="normal-000003"/>
              <w:spacing w:after="0"/>
              <w:jc w:val="right"/>
              <w:rPr>
                <w:rStyle w:val="000004"/>
                <w:b/>
                <w:sz w:val="18"/>
                <w:szCs w:val="18"/>
              </w:rPr>
            </w:pPr>
            <w:r w:rsidRPr="00340594">
              <w:rPr>
                <w:rStyle w:val="000004"/>
                <w:b/>
                <w:sz w:val="18"/>
                <w:szCs w:val="18"/>
              </w:rPr>
              <w:t>13.000,00</w:t>
            </w:r>
          </w:p>
        </w:tc>
        <w:tc>
          <w:tcPr>
            <w:tcW w:w="1269" w:type="dxa"/>
          </w:tcPr>
          <w:p w:rsidR="002B1911" w:rsidRPr="00340594" w:rsidRDefault="00340594" w:rsidP="00D62728">
            <w:pPr>
              <w:pStyle w:val="normal-000003"/>
              <w:spacing w:after="0"/>
              <w:jc w:val="right"/>
              <w:rPr>
                <w:rStyle w:val="000004"/>
                <w:b/>
                <w:sz w:val="18"/>
                <w:szCs w:val="18"/>
              </w:rPr>
            </w:pPr>
            <w:r w:rsidRPr="00340594">
              <w:rPr>
                <w:rStyle w:val="000004"/>
                <w:b/>
                <w:sz w:val="18"/>
                <w:szCs w:val="18"/>
              </w:rPr>
              <w:t>97.600,15</w:t>
            </w:r>
          </w:p>
        </w:tc>
      </w:tr>
      <w:tr w:rsidR="002B1911" w:rsidRPr="00340594" w:rsidTr="002B1911">
        <w:tc>
          <w:tcPr>
            <w:tcW w:w="659"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2.</w:t>
            </w:r>
          </w:p>
        </w:tc>
        <w:tc>
          <w:tcPr>
            <w:tcW w:w="244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492/3Z – ruševina crkvica</w:t>
            </w:r>
          </w:p>
        </w:tc>
        <w:tc>
          <w:tcPr>
            <w:tcW w:w="98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3438</w:t>
            </w:r>
          </w:p>
        </w:tc>
        <w:tc>
          <w:tcPr>
            <w:tcW w:w="1496"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Ruševina - sakralni</w:t>
            </w:r>
          </w:p>
        </w:tc>
        <w:tc>
          <w:tcPr>
            <w:tcW w:w="1128"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58,00</w:t>
            </w:r>
          </w:p>
        </w:tc>
        <w:tc>
          <w:tcPr>
            <w:tcW w:w="1316" w:type="dxa"/>
          </w:tcPr>
          <w:p w:rsidR="002B1911" w:rsidRPr="00340594" w:rsidRDefault="002B1911" w:rsidP="00D62728">
            <w:pPr>
              <w:pStyle w:val="normal-000003"/>
              <w:spacing w:after="0"/>
              <w:jc w:val="right"/>
              <w:rPr>
                <w:rStyle w:val="000004"/>
                <w:b/>
                <w:sz w:val="18"/>
                <w:szCs w:val="18"/>
              </w:rPr>
            </w:pPr>
            <w:r w:rsidRPr="00340594">
              <w:rPr>
                <w:rStyle w:val="000004"/>
                <w:b/>
                <w:sz w:val="18"/>
                <w:szCs w:val="18"/>
              </w:rPr>
              <w:t>30.000,00</w:t>
            </w:r>
          </w:p>
        </w:tc>
        <w:tc>
          <w:tcPr>
            <w:tcW w:w="1269" w:type="dxa"/>
          </w:tcPr>
          <w:p w:rsidR="002B1911" w:rsidRPr="00340594" w:rsidRDefault="00340594" w:rsidP="00D62728">
            <w:pPr>
              <w:pStyle w:val="normal-000003"/>
              <w:spacing w:after="0"/>
              <w:jc w:val="right"/>
              <w:rPr>
                <w:rStyle w:val="000004"/>
                <w:b/>
                <w:sz w:val="18"/>
                <w:szCs w:val="18"/>
              </w:rPr>
            </w:pPr>
            <w:r w:rsidRPr="00340594">
              <w:rPr>
                <w:rStyle w:val="000004"/>
                <w:b/>
                <w:sz w:val="18"/>
                <w:szCs w:val="18"/>
              </w:rPr>
              <w:t>225.231,12</w:t>
            </w:r>
          </w:p>
        </w:tc>
      </w:tr>
      <w:tr w:rsidR="002B1911" w:rsidRPr="00340594" w:rsidTr="002B1911">
        <w:tc>
          <w:tcPr>
            <w:tcW w:w="659"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3.</w:t>
            </w:r>
          </w:p>
        </w:tc>
        <w:tc>
          <w:tcPr>
            <w:tcW w:w="244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492/4Z – koliba</w:t>
            </w:r>
          </w:p>
        </w:tc>
        <w:tc>
          <w:tcPr>
            <w:tcW w:w="98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93</w:t>
            </w:r>
          </w:p>
        </w:tc>
        <w:tc>
          <w:tcPr>
            <w:tcW w:w="1496"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Ruševina -gospodarski</w:t>
            </w:r>
          </w:p>
        </w:tc>
        <w:tc>
          <w:tcPr>
            <w:tcW w:w="1128"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40,00</w:t>
            </w:r>
          </w:p>
        </w:tc>
        <w:tc>
          <w:tcPr>
            <w:tcW w:w="1316" w:type="dxa"/>
          </w:tcPr>
          <w:p w:rsidR="002B1911" w:rsidRPr="00340594" w:rsidRDefault="002B1911" w:rsidP="00D62728">
            <w:pPr>
              <w:pStyle w:val="normal-000003"/>
              <w:spacing w:after="0"/>
              <w:jc w:val="right"/>
              <w:rPr>
                <w:rStyle w:val="000004"/>
                <w:b/>
                <w:sz w:val="18"/>
                <w:szCs w:val="18"/>
              </w:rPr>
            </w:pPr>
            <w:r w:rsidRPr="00340594">
              <w:rPr>
                <w:rStyle w:val="000004"/>
                <w:b/>
                <w:sz w:val="18"/>
                <w:szCs w:val="18"/>
              </w:rPr>
              <w:t>3.500,00</w:t>
            </w:r>
          </w:p>
        </w:tc>
        <w:tc>
          <w:tcPr>
            <w:tcW w:w="1269" w:type="dxa"/>
          </w:tcPr>
          <w:p w:rsidR="002B1911" w:rsidRPr="00340594" w:rsidRDefault="00340594" w:rsidP="00D62728">
            <w:pPr>
              <w:pStyle w:val="normal-000003"/>
              <w:spacing w:after="0"/>
              <w:jc w:val="right"/>
              <w:rPr>
                <w:rStyle w:val="000004"/>
                <w:b/>
                <w:sz w:val="18"/>
                <w:szCs w:val="18"/>
              </w:rPr>
            </w:pPr>
            <w:r w:rsidRPr="00340594">
              <w:rPr>
                <w:rStyle w:val="000004"/>
                <w:b/>
                <w:sz w:val="18"/>
                <w:szCs w:val="18"/>
              </w:rPr>
              <w:t>26.276,96</w:t>
            </w:r>
          </w:p>
        </w:tc>
      </w:tr>
      <w:tr w:rsidR="002B1911" w:rsidRPr="00340594" w:rsidTr="002B1911">
        <w:tc>
          <w:tcPr>
            <w:tcW w:w="659"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4.</w:t>
            </w:r>
          </w:p>
        </w:tc>
        <w:tc>
          <w:tcPr>
            <w:tcW w:w="244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492/5Z – koliba</w:t>
            </w:r>
          </w:p>
        </w:tc>
        <w:tc>
          <w:tcPr>
            <w:tcW w:w="980"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3438</w:t>
            </w:r>
          </w:p>
        </w:tc>
        <w:tc>
          <w:tcPr>
            <w:tcW w:w="1496"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Ruševina - gospodarski</w:t>
            </w:r>
          </w:p>
        </w:tc>
        <w:tc>
          <w:tcPr>
            <w:tcW w:w="1128"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43,00</w:t>
            </w:r>
          </w:p>
        </w:tc>
        <w:tc>
          <w:tcPr>
            <w:tcW w:w="1316" w:type="dxa"/>
          </w:tcPr>
          <w:p w:rsidR="002B1911" w:rsidRPr="00340594" w:rsidRDefault="002B1911" w:rsidP="00D62728">
            <w:pPr>
              <w:pStyle w:val="normal-000003"/>
              <w:spacing w:after="0"/>
              <w:jc w:val="right"/>
              <w:rPr>
                <w:rStyle w:val="000004"/>
                <w:b/>
                <w:sz w:val="18"/>
                <w:szCs w:val="18"/>
              </w:rPr>
            </w:pPr>
            <w:r w:rsidRPr="00340594">
              <w:rPr>
                <w:rStyle w:val="000004"/>
                <w:b/>
                <w:sz w:val="18"/>
                <w:szCs w:val="18"/>
              </w:rPr>
              <w:t>5.000,00</w:t>
            </w:r>
          </w:p>
        </w:tc>
        <w:tc>
          <w:tcPr>
            <w:tcW w:w="1269" w:type="dxa"/>
          </w:tcPr>
          <w:p w:rsidR="002B1911" w:rsidRPr="00340594" w:rsidRDefault="00340594" w:rsidP="00D62728">
            <w:pPr>
              <w:pStyle w:val="normal-000003"/>
              <w:spacing w:after="0"/>
              <w:jc w:val="right"/>
              <w:rPr>
                <w:rStyle w:val="000004"/>
                <w:b/>
                <w:sz w:val="18"/>
                <w:szCs w:val="18"/>
              </w:rPr>
            </w:pPr>
            <w:r w:rsidRPr="00340594">
              <w:rPr>
                <w:rStyle w:val="000004"/>
                <w:b/>
                <w:sz w:val="18"/>
                <w:szCs w:val="18"/>
              </w:rPr>
              <w:t>37.538,52</w:t>
            </w:r>
          </w:p>
        </w:tc>
      </w:tr>
      <w:tr w:rsidR="002B1911" w:rsidRPr="00340594" w:rsidTr="002B1911">
        <w:tc>
          <w:tcPr>
            <w:tcW w:w="659" w:type="dxa"/>
          </w:tcPr>
          <w:p w:rsidR="002B1911" w:rsidRPr="00340594" w:rsidRDefault="002B1911" w:rsidP="00261745">
            <w:pPr>
              <w:pStyle w:val="normal-000003"/>
              <w:spacing w:after="0"/>
              <w:jc w:val="both"/>
              <w:rPr>
                <w:rStyle w:val="000004"/>
                <w:sz w:val="18"/>
                <w:szCs w:val="18"/>
              </w:rPr>
            </w:pPr>
            <w:r w:rsidRPr="00340594">
              <w:rPr>
                <w:rStyle w:val="000004"/>
                <w:sz w:val="18"/>
                <w:szCs w:val="18"/>
              </w:rPr>
              <w:t>5.</w:t>
            </w:r>
          </w:p>
        </w:tc>
        <w:tc>
          <w:tcPr>
            <w:tcW w:w="2440" w:type="dxa"/>
          </w:tcPr>
          <w:p w:rsidR="002B1911" w:rsidRPr="00340594" w:rsidRDefault="006F790A" w:rsidP="00261745">
            <w:pPr>
              <w:pStyle w:val="normal-000003"/>
              <w:spacing w:after="0"/>
              <w:jc w:val="both"/>
              <w:rPr>
                <w:rStyle w:val="000004"/>
                <w:sz w:val="18"/>
                <w:szCs w:val="18"/>
              </w:rPr>
            </w:pPr>
            <w:r>
              <w:rPr>
                <w:rStyle w:val="000004"/>
                <w:sz w:val="18"/>
                <w:szCs w:val="18"/>
              </w:rPr>
              <w:t xml:space="preserve">735/Z </w:t>
            </w:r>
            <w:r w:rsidR="00AF3757">
              <w:rPr>
                <w:rStyle w:val="000004"/>
                <w:sz w:val="18"/>
                <w:szCs w:val="18"/>
              </w:rPr>
              <w:t>–</w:t>
            </w:r>
            <w:r>
              <w:rPr>
                <w:rStyle w:val="000004"/>
                <w:sz w:val="18"/>
                <w:szCs w:val="18"/>
              </w:rPr>
              <w:t xml:space="preserve"> </w:t>
            </w:r>
            <w:r w:rsidR="00AF3757">
              <w:rPr>
                <w:rStyle w:val="000004"/>
                <w:sz w:val="18"/>
                <w:szCs w:val="18"/>
              </w:rPr>
              <w:t xml:space="preserve">štala </w:t>
            </w:r>
          </w:p>
        </w:tc>
        <w:tc>
          <w:tcPr>
            <w:tcW w:w="980" w:type="dxa"/>
          </w:tcPr>
          <w:p w:rsidR="002B1911" w:rsidRPr="00340594" w:rsidRDefault="00AF3757" w:rsidP="00261745">
            <w:pPr>
              <w:pStyle w:val="normal-000003"/>
              <w:spacing w:after="0"/>
              <w:jc w:val="both"/>
              <w:rPr>
                <w:rStyle w:val="000004"/>
                <w:sz w:val="18"/>
                <w:szCs w:val="18"/>
              </w:rPr>
            </w:pPr>
            <w:r>
              <w:rPr>
                <w:rStyle w:val="000004"/>
                <w:sz w:val="18"/>
                <w:szCs w:val="18"/>
              </w:rPr>
              <w:t>3126</w:t>
            </w:r>
          </w:p>
        </w:tc>
        <w:tc>
          <w:tcPr>
            <w:tcW w:w="1496" w:type="dxa"/>
          </w:tcPr>
          <w:p w:rsidR="002B1911" w:rsidRPr="00340594" w:rsidRDefault="00AF3757" w:rsidP="00261745">
            <w:pPr>
              <w:pStyle w:val="normal-000003"/>
              <w:spacing w:after="0"/>
              <w:jc w:val="both"/>
              <w:rPr>
                <w:rStyle w:val="000004"/>
                <w:sz w:val="18"/>
                <w:szCs w:val="18"/>
              </w:rPr>
            </w:pPr>
            <w:r>
              <w:rPr>
                <w:rStyle w:val="000004"/>
                <w:sz w:val="18"/>
                <w:szCs w:val="18"/>
              </w:rPr>
              <w:t>Poslovni</w:t>
            </w:r>
          </w:p>
        </w:tc>
        <w:tc>
          <w:tcPr>
            <w:tcW w:w="1128" w:type="dxa"/>
          </w:tcPr>
          <w:p w:rsidR="002B1911" w:rsidRPr="00340594" w:rsidRDefault="00AF3757" w:rsidP="00261745">
            <w:pPr>
              <w:pStyle w:val="normal-000003"/>
              <w:spacing w:after="0"/>
              <w:jc w:val="both"/>
              <w:rPr>
                <w:rStyle w:val="000004"/>
                <w:sz w:val="18"/>
                <w:szCs w:val="18"/>
              </w:rPr>
            </w:pPr>
            <w:r>
              <w:rPr>
                <w:rStyle w:val="000004"/>
                <w:sz w:val="18"/>
                <w:szCs w:val="18"/>
              </w:rPr>
              <w:t>117,33</w:t>
            </w:r>
          </w:p>
        </w:tc>
        <w:tc>
          <w:tcPr>
            <w:tcW w:w="1316" w:type="dxa"/>
          </w:tcPr>
          <w:p w:rsidR="002B1911" w:rsidRPr="00340594" w:rsidRDefault="00AF3757" w:rsidP="00D62728">
            <w:pPr>
              <w:pStyle w:val="normal-000003"/>
              <w:spacing w:after="0"/>
              <w:jc w:val="right"/>
              <w:rPr>
                <w:rStyle w:val="000004"/>
                <w:b/>
                <w:sz w:val="18"/>
                <w:szCs w:val="18"/>
              </w:rPr>
            </w:pPr>
            <w:r>
              <w:rPr>
                <w:rStyle w:val="000004"/>
                <w:b/>
                <w:sz w:val="18"/>
                <w:szCs w:val="18"/>
              </w:rPr>
              <w:t>102.000</w:t>
            </w:r>
            <w:r w:rsidR="00D62728">
              <w:rPr>
                <w:rStyle w:val="000004"/>
                <w:b/>
                <w:sz w:val="18"/>
                <w:szCs w:val="18"/>
              </w:rPr>
              <w:t>,00</w:t>
            </w:r>
          </w:p>
        </w:tc>
        <w:tc>
          <w:tcPr>
            <w:tcW w:w="1269" w:type="dxa"/>
          </w:tcPr>
          <w:p w:rsidR="002B1911" w:rsidRPr="00340594" w:rsidRDefault="00BA789B" w:rsidP="00D62728">
            <w:pPr>
              <w:pStyle w:val="normal-000003"/>
              <w:spacing w:after="0"/>
              <w:jc w:val="right"/>
              <w:rPr>
                <w:rStyle w:val="000004"/>
                <w:b/>
                <w:sz w:val="18"/>
                <w:szCs w:val="18"/>
              </w:rPr>
            </w:pPr>
            <w:r>
              <w:rPr>
                <w:rStyle w:val="000004"/>
                <w:b/>
                <w:sz w:val="18"/>
                <w:szCs w:val="18"/>
              </w:rPr>
              <w:t>765.785</w:t>
            </w:r>
            <w:r w:rsidR="00D62728">
              <w:rPr>
                <w:rStyle w:val="000004"/>
                <w:b/>
                <w:sz w:val="18"/>
                <w:szCs w:val="18"/>
              </w:rPr>
              <w:t>,</w:t>
            </w:r>
            <w:r>
              <w:rPr>
                <w:rStyle w:val="000004"/>
                <w:b/>
                <w:sz w:val="18"/>
                <w:szCs w:val="18"/>
              </w:rPr>
              <w:t>81</w:t>
            </w:r>
          </w:p>
        </w:tc>
      </w:tr>
      <w:tr w:rsidR="00AF3757" w:rsidRPr="00BA789B" w:rsidTr="002B1911">
        <w:tc>
          <w:tcPr>
            <w:tcW w:w="659" w:type="dxa"/>
          </w:tcPr>
          <w:p w:rsidR="00AF3757" w:rsidRPr="00BA789B" w:rsidRDefault="00AF3757" w:rsidP="00261745">
            <w:pPr>
              <w:pStyle w:val="normal-000003"/>
              <w:spacing w:after="0"/>
              <w:jc w:val="both"/>
              <w:rPr>
                <w:rStyle w:val="000004"/>
                <w:b/>
                <w:sz w:val="18"/>
                <w:szCs w:val="18"/>
              </w:rPr>
            </w:pPr>
          </w:p>
        </w:tc>
        <w:tc>
          <w:tcPr>
            <w:tcW w:w="2440" w:type="dxa"/>
          </w:tcPr>
          <w:p w:rsidR="00AF3757" w:rsidRPr="00BA789B" w:rsidRDefault="00D62728" w:rsidP="00261745">
            <w:pPr>
              <w:pStyle w:val="normal-000003"/>
              <w:spacing w:after="0"/>
              <w:jc w:val="both"/>
              <w:rPr>
                <w:rStyle w:val="000004"/>
                <w:b/>
                <w:sz w:val="18"/>
                <w:szCs w:val="18"/>
              </w:rPr>
            </w:pPr>
            <w:r w:rsidRPr="00BA789B">
              <w:rPr>
                <w:rStyle w:val="000004"/>
                <w:b/>
                <w:sz w:val="18"/>
                <w:szCs w:val="18"/>
              </w:rPr>
              <w:t>UKUPNO</w:t>
            </w:r>
          </w:p>
        </w:tc>
        <w:tc>
          <w:tcPr>
            <w:tcW w:w="980" w:type="dxa"/>
          </w:tcPr>
          <w:p w:rsidR="00AF3757" w:rsidRPr="00BA789B" w:rsidRDefault="00AF3757" w:rsidP="00261745">
            <w:pPr>
              <w:pStyle w:val="normal-000003"/>
              <w:spacing w:after="0"/>
              <w:jc w:val="both"/>
              <w:rPr>
                <w:rStyle w:val="000004"/>
                <w:b/>
                <w:sz w:val="18"/>
                <w:szCs w:val="18"/>
              </w:rPr>
            </w:pPr>
          </w:p>
        </w:tc>
        <w:tc>
          <w:tcPr>
            <w:tcW w:w="1496" w:type="dxa"/>
          </w:tcPr>
          <w:p w:rsidR="00AF3757" w:rsidRPr="00BA789B" w:rsidRDefault="00AF3757" w:rsidP="00261745">
            <w:pPr>
              <w:pStyle w:val="normal-000003"/>
              <w:spacing w:after="0"/>
              <w:jc w:val="both"/>
              <w:rPr>
                <w:rStyle w:val="000004"/>
                <w:b/>
                <w:sz w:val="18"/>
                <w:szCs w:val="18"/>
              </w:rPr>
            </w:pPr>
          </w:p>
        </w:tc>
        <w:tc>
          <w:tcPr>
            <w:tcW w:w="1128" w:type="dxa"/>
          </w:tcPr>
          <w:p w:rsidR="00AF3757" w:rsidRPr="00BA789B" w:rsidRDefault="00AF3757" w:rsidP="00261745">
            <w:pPr>
              <w:pStyle w:val="normal-000003"/>
              <w:spacing w:after="0"/>
              <w:jc w:val="both"/>
              <w:rPr>
                <w:rStyle w:val="000004"/>
                <w:b/>
                <w:sz w:val="18"/>
                <w:szCs w:val="18"/>
              </w:rPr>
            </w:pPr>
          </w:p>
        </w:tc>
        <w:tc>
          <w:tcPr>
            <w:tcW w:w="1316" w:type="dxa"/>
          </w:tcPr>
          <w:p w:rsidR="00AF3757" w:rsidRPr="00BA789B" w:rsidRDefault="00D62728" w:rsidP="00D62728">
            <w:pPr>
              <w:pStyle w:val="normal-000003"/>
              <w:spacing w:after="0"/>
              <w:jc w:val="right"/>
              <w:rPr>
                <w:rStyle w:val="000004"/>
                <w:b/>
                <w:sz w:val="18"/>
                <w:szCs w:val="18"/>
              </w:rPr>
            </w:pPr>
            <w:r w:rsidRPr="00BA789B">
              <w:rPr>
                <w:rStyle w:val="000004"/>
                <w:b/>
                <w:sz w:val="18"/>
                <w:szCs w:val="18"/>
              </w:rPr>
              <w:t>153.500,00</w:t>
            </w:r>
          </w:p>
        </w:tc>
        <w:tc>
          <w:tcPr>
            <w:tcW w:w="1269" w:type="dxa"/>
          </w:tcPr>
          <w:p w:rsidR="00AF3757" w:rsidRPr="00BA789B" w:rsidRDefault="00E16D6E" w:rsidP="00D62728">
            <w:pPr>
              <w:pStyle w:val="normal-000003"/>
              <w:spacing w:after="0"/>
              <w:jc w:val="right"/>
              <w:rPr>
                <w:rStyle w:val="000004"/>
                <w:b/>
                <w:sz w:val="18"/>
                <w:szCs w:val="18"/>
              </w:rPr>
            </w:pPr>
            <w:r w:rsidRPr="00BA789B">
              <w:rPr>
                <w:rStyle w:val="000004"/>
                <w:b/>
                <w:sz w:val="18"/>
                <w:szCs w:val="18"/>
              </w:rPr>
              <w:t>1.152</w:t>
            </w:r>
            <w:r w:rsidR="00D62728" w:rsidRPr="00BA789B">
              <w:rPr>
                <w:rStyle w:val="000004"/>
                <w:b/>
                <w:sz w:val="18"/>
                <w:szCs w:val="18"/>
              </w:rPr>
              <w:t>.</w:t>
            </w:r>
            <w:r w:rsidRPr="00BA789B">
              <w:rPr>
                <w:rStyle w:val="000004"/>
                <w:b/>
                <w:sz w:val="18"/>
                <w:szCs w:val="18"/>
              </w:rPr>
              <w:t>432</w:t>
            </w:r>
            <w:r w:rsidR="004207DD" w:rsidRPr="00BA789B">
              <w:rPr>
                <w:rStyle w:val="000004"/>
                <w:b/>
                <w:sz w:val="18"/>
                <w:szCs w:val="18"/>
              </w:rPr>
              <w:t>,</w:t>
            </w:r>
            <w:r w:rsidRPr="00BA789B">
              <w:rPr>
                <w:rStyle w:val="000004"/>
                <w:b/>
                <w:sz w:val="18"/>
                <w:szCs w:val="18"/>
              </w:rPr>
              <w:t>56</w:t>
            </w:r>
          </w:p>
        </w:tc>
      </w:tr>
    </w:tbl>
    <w:p w:rsidR="004207DD" w:rsidRDefault="004207DD" w:rsidP="00247B5E">
      <w:pPr>
        <w:pStyle w:val="normal-000003"/>
        <w:spacing w:after="0"/>
        <w:jc w:val="both"/>
        <w:rPr>
          <w:rStyle w:val="000004"/>
          <w:sz w:val="22"/>
          <w:szCs w:val="22"/>
        </w:rPr>
      </w:pPr>
    </w:p>
    <w:p w:rsidR="00442647" w:rsidRPr="004207DD" w:rsidRDefault="004207DD" w:rsidP="00247B5E">
      <w:pPr>
        <w:pStyle w:val="normal-000003"/>
        <w:spacing w:after="0"/>
        <w:jc w:val="both"/>
        <w:rPr>
          <w:rStyle w:val="000004"/>
          <w:b/>
          <w:sz w:val="22"/>
          <w:szCs w:val="22"/>
        </w:rPr>
      </w:pPr>
      <w:r w:rsidRPr="004207DD">
        <w:rPr>
          <w:rStyle w:val="000004"/>
          <w:b/>
          <w:sz w:val="22"/>
          <w:szCs w:val="22"/>
        </w:rPr>
        <w:t>2.1.3. Nekretnine s pravnim nedostacima</w:t>
      </w:r>
    </w:p>
    <w:p w:rsidR="004207DD" w:rsidRDefault="004207DD" w:rsidP="00247B5E">
      <w:pPr>
        <w:pStyle w:val="normal-000003"/>
        <w:spacing w:after="0"/>
        <w:jc w:val="both"/>
        <w:rPr>
          <w:rStyle w:val="000004"/>
          <w:sz w:val="22"/>
          <w:szCs w:val="22"/>
        </w:rPr>
      </w:pPr>
    </w:p>
    <w:tbl>
      <w:tblPr>
        <w:tblStyle w:val="Reetkatablice"/>
        <w:tblW w:w="9322" w:type="dxa"/>
        <w:tblLayout w:type="fixed"/>
        <w:tblLook w:val="04A0" w:firstRow="1" w:lastRow="0" w:firstColumn="1" w:lastColumn="0" w:noHBand="0" w:noVBand="1"/>
      </w:tblPr>
      <w:tblGrid>
        <w:gridCol w:w="675"/>
        <w:gridCol w:w="993"/>
        <w:gridCol w:w="1842"/>
        <w:gridCol w:w="1701"/>
        <w:gridCol w:w="1276"/>
        <w:gridCol w:w="1276"/>
        <w:gridCol w:w="1559"/>
      </w:tblGrid>
      <w:tr w:rsidR="00D5768D" w:rsidRPr="004207DD" w:rsidTr="00D5768D">
        <w:tc>
          <w:tcPr>
            <w:tcW w:w="675" w:type="dxa"/>
          </w:tcPr>
          <w:p w:rsidR="00D5768D" w:rsidRDefault="00D5768D" w:rsidP="00261745">
            <w:pPr>
              <w:pStyle w:val="normal-000003"/>
              <w:spacing w:after="0"/>
              <w:jc w:val="center"/>
              <w:rPr>
                <w:rStyle w:val="000004"/>
                <w:sz w:val="18"/>
                <w:szCs w:val="18"/>
              </w:rPr>
            </w:pPr>
            <w:r w:rsidRPr="004207DD">
              <w:rPr>
                <w:rStyle w:val="000004"/>
                <w:sz w:val="18"/>
                <w:szCs w:val="18"/>
              </w:rPr>
              <w:t>Red.</w:t>
            </w:r>
          </w:p>
          <w:p w:rsidR="00D5768D" w:rsidRPr="004207DD" w:rsidRDefault="00D5768D" w:rsidP="00261745">
            <w:pPr>
              <w:pStyle w:val="normal-000003"/>
              <w:spacing w:after="0"/>
              <w:jc w:val="center"/>
              <w:rPr>
                <w:rStyle w:val="000004"/>
                <w:sz w:val="18"/>
                <w:szCs w:val="18"/>
              </w:rPr>
            </w:pPr>
            <w:r w:rsidRPr="004207DD">
              <w:rPr>
                <w:rStyle w:val="000004"/>
                <w:sz w:val="18"/>
                <w:szCs w:val="18"/>
              </w:rPr>
              <w:t>br.</w:t>
            </w:r>
          </w:p>
        </w:tc>
        <w:tc>
          <w:tcPr>
            <w:tcW w:w="993" w:type="dxa"/>
          </w:tcPr>
          <w:p w:rsidR="00D5768D" w:rsidRPr="004207DD" w:rsidRDefault="00D5768D" w:rsidP="00261745">
            <w:pPr>
              <w:pStyle w:val="normal-000003"/>
              <w:spacing w:after="0"/>
              <w:jc w:val="center"/>
              <w:rPr>
                <w:rStyle w:val="000004"/>
                <w:sz w:val="18"/>
                <w:szCs w:val="18"/>
              </w:rPr>
            </w:pPr>
            <w:r w:rsidRPr="004207DD">
              <w:rPr>
                <w:rStyle w:val="000004"/>
                <w:sz w:val="18"/>
                <w:szCs w:val="18"/>
              </w:rPr>
              <w:t>K.Č.</w:t>
            </w:r>
          </w:p>
        </w:tc>
        <w:tc>
          <w:tcPr>
            <w:tcW w:w="1842" w:type="dxa"/>
          </w:tcPr>
          <w:p w:rsidR="00D5768D" w:rsidRPr="004207DD" w:rsidRDefault="00D5768D" w:rsidP="00261745">
            <w:pPr>
              <w:pStyle w:val="normal-000003"/>
              <w:spacing w:after="0"/>
              <w:jc w:val="center"/>
              <w:rPr>
                <w:rStyle w:val="000004"/>
                <w:sz w:val="18"/>
                <w:szCs w:val="18"/>
              </w:rPr>
            </w:pPr>
            <w:r w:rsidRPr="004207DD">
              <w:rPr>
                <w:rStyle w:val="000004"/>
                <w:sz w:val="18"/>
                <w:szCs w:val="18"/>
              </w:rPr>
              <w:t>Vlasnik zemljišta</w:t>
            </w:r>
          </w:p>
        </w:tc>
        <w:tc>
          <w:tcPr>
            <w:tcW w:w="1701" w:type="dxa"/>
          </w:tcPr>
          <w:p w:rsidR="00D5768D" w:rsidRPr="004207DD" w:rsidRDefault="00D5768D" w:rsidP="00261745">
            <w:pPr>
              <w:pStyle w:val="normal-000003"/>
              <w:spacing w:after="0"/>
              <w:jc w:val="center"/>
              <w:rPr>
                <w:rStyle w:val="000004"/>
                <w:sz w:val="18"/>
                <w:szCs w:val="18"/>
              </w:rPr>
            </w:pPr>
            <w:r w:rsidRPr="004207DD">
              <w:rPr>
                <w:rStyle w:val="000004"/>
                <w:sz w:val="18"/>
                <w:szCs w:val="18"/>
              </w:rPr>
              <w:t>Vrijednost  radova u EUR</w:t>
            </w:r>
          </w:p>
        </w:tc>
        <w:tc>
          <w:tcPr>
            <w:tcW w:w="1276" w:type="dxa"/>
          </w:tcPr>
          <w:p w:rsidR="00D5768D" w:rsidRPr="004207DD" w:rsidRDefault="00D5768D" w:rsidP="00261745">
            <w:pPr>
              <w:pStyle w:val="normal-000003"/>
              <w:spacing w:after="0"/>
              <w:jc w:val="center"/>
              <w:rPr>
                <w:rStyle w:val="000004"/>
                <w:sz w:val="18"/>
                <w:szCs w:val="18"/>
              </w:rPr>
            </w:pPr>
            <w:r w:rsidRPr="004207DD">
              <w:rPr>
                <w:rStyle w:val="000004"/>
                <w:sz w:val="18"/>
                <w:szCs w:val="18"/>
              </w:rPr>
              <w:t>Vrijednost zemljišta u EUR</w:t>
            </w:r>
          </w:p>
        </w:tc>
        <w:tc>
          <w:tcPr>
            <w:tcW w:w="1276" w:type="dxa"/>
          </w:tcPr>
          <w:p w:rsidR="00D5768D" w:rsidRPr="004207DD" w:rsidRDefault="00D5768D" w:rsidP="00261745">
            <w:pPr>
              <w:pStyle w:val="normal-000003"/>
              <w:spacing w:after="0"/>
              <w:jc w:val="center"/>
              <w:rPr>
                <w:rStyle w:val="000004"/>
                <w:sz w:val="18"/>
                <w:szCs w:val="18"/>
              </w:rPr>
            </w:pPr>
            <w:r w:rsidRPr="004207DD">
              <w:rPr>
                <w:rStyle w:val="000004"/>
                <w:sz w:val="18"/>
                <w:szCs w:val="18"/>
              </w:rPr>
              <w:t>Tržišna vrijednost građevine u EUR</w:t>
            </w:r>
          </w:p>
        </w:tc>
        <w:tc>
          <w:tcPr>
            <w:tcW w:w="1559" w:type="dxa"/>
          </w:tcPr>
          <w:p w:rsidR="00D5768D" w:rsidRDefault="00D5768D" w:rsidP="00261745">
            <w:pPr>
              <w:pStyle w:val="normal-000003"/>
              <w:spacing w:after="0"/>
              <w:jc w:val="center"/>
              <w:rPr>
                <w:rStyle w:val="000004"/>
                <w:sz w:val="18"/>
                <w:szCs w:val="18"/>
              </w:rPr>
            </w:pPr>
            <w:r>
              <w:rPr>
                <w:rStyle w:val="000004"/>
                <w:sz w:val="18"/>
                <w:szCs w:val="18"/>
              </w:rPr>
              <w:t xml:space="preserve">Vrijednost u </w:t>
            </w:r>
          </w:p>
          <w:p w:rsidR="00D5768D" w:rsidRPr="004207DD" w:rsidRDefault="00D5768D" w:rsidP="00261745">
            <w:pPr>
              <w:pStyle w:val="normal-000003"/>
              <w:spacing w:after="0"/>
              <w:jc w:val="center"/>
              <w:rPr>
                <w:rStyle w:val="000004"/>
                <w:sz w:val="18"/>
                <w:szCs w:val="18"/>
              </w:rPr>
            </w:pPr>
            <w:r>
              <w:rPr>
                <w:rStyle w:val="000004"/>
                <w:sz w:val="18"/>
                <w:szCs w:val="18"/>
              </w:rPr>
              <w:t>HRK</w:t>
            </w:r>
          </w:p>
        </w:tc>
      </w:tr>
      <w:tr w:rsidR="00D5768D" w:rsidRPr="004207DD" w:rsidTr="00D5768D">
        <w:tc>
          <w:tcPr>
            <w:tcW w:w="675"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1.</w:t>
            </w:r>
          </w:p>
        </w:tc>
        <w:tc>
          <w:tcPr>
            <w:tcW w:w="993"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4260/6</w:t>
            </w:r>
          </w:p>
        </w:tc>
        <w:tc>
          <w:tcPr>
            <w:tcW w:w="1842"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Republika Hrvatska</w:t>
            </w:r>
          </w:p>
        </w:tc>
        <w:tc>
          <w:tcPr>
            <w:tcW w:w="1701" w:type="dxa"/>
          </w:tcPr>
          <w:p w:rsidR="00D5768D" w:rsidRPr="004207DD" w:rsidRDefault="00D5768D" w:rsidP="00261745">
            <w:pPr>
              <w:pStyle w:val="normal-000003"/>
              <w:spacing w:after="0"/>
              <w:jc w:val="right"/>
              <w:rPr>
                <w:rStyle w:val="000004"/>
                <w:b/>
                <w:sz w:val="18"/>
                <w:szCs w:val="18"/>
              </w:rPr>
            </w:pPr>
            <w:r w:rsidRPr="004207DD">
              <w:rPr>
                <w:rStyle w:val="000004"/>
                <w:b/>
                <w:sz w:val="18"/>
                <w:szCs w:val="18"/>
              </w:rPr>
              <w:t>202.000,00</w:t>
            </w:r>
          </w:p>
        </w:tc>
        <w:tc>
          <w:tcPr>
            <w:tcW w:w="1276" w:type="dxa"/>
          </w:tcPr>
          <w:p w:rsidR="00D5768D" w:rsidRPr="004207DD" w:rsidRDefault="00D5768D" w:rsidP="00261745">
            <w:pPr>
              <w:pStyle w:val="normal-000003"/>
              <w:spacing w:after="0"/>
              <w:jc w:val="right"/>
              <w:rPr>
                <w:rStyle w:val="000004"/>
                <w:sz w:val="18"/>
                <w:szCs w:val="18"/>
              </w:rPr>
            </w:pPr>
            <w:r w:rsidRPr="004207DD">
              <w:rPr>
                <w:rStyle w:val="000004"/>
                <w:sz w:val="18"/>
                <w:szCs w:val="18"/>
              </w:rPr>
              <w:t>9.000,00</w:t>
            </w:r>
          </w:p>
        </w:tc>
        <w:tc>
          <w:tcPr>
            <w:tcW w:w="1276" w:type="dxa"/>
          </w:tcPr>
          <w:p w:rsidR="00D5768D" w:rsidRPr="004207DD" w:rsidRDefault="00D5768D" w:rsidP="00261745">
            <w:pPr>
              <w:pStyle w:val="normal-000003"/>
              <w:spacing w:after="0"/>
              <w:jc w:val="right"/>
              <w:rPr>
                <w:rStyle w:val="000004"/>
                <w:sz w:val="18"/>
                <w:szCs w:val="18"/>
              </w:rPr>
            </w:pPr>
            <w:r w:rsidRPr="004207DD">
              <w:rPr>
                <w:rStyle w:val="000004"/>
                <w:sz w:val="18"/>
                <w:szCs w:val="18"/>
              </w:rPr>
              <w:t>211.000,00</w:t>
            </w:r>
          </w:p>
        </w:tc>
        <w:tc>
          <w:tcPr>
            <w:tcW w:w="1559" w:type="dxa"/>
          </w:tcPr>
          <w:p w:rsidR="00D5768D" w:rsidRPr="004207DD" w:rsidRDefault="006D7C98" w:rsidP="00261745">
            <w:pPr>
              <w:pStyle w:val="normal-000003"/>
              <w:spacing w:after="0"/>
              <w:jc w:val="right"/>
              <w:rPr>
                <w:rStyle w:val="000004"/>
                <w:sz w:val="18"/>
                <w:szCs w:val="18"/>
              </w:rPr>
            </w:pPr>
            <w:r>
              <w:rPr>
                <w:rStyle w:val="000004"/>
                <w:sz w:val="18"/>
                <w:szCs w:val="18"/>
              </w:rPr>
              <w:t>1.584.125,5</w:t>
            </w:r>
            <w:r w:rsidR="00D7521F">
              <w:rPr>
                <w:rStyle w:val="000004"/>
                <w:sz w:val="18"/>
                <w:szCs w:val="18"/>
              </w:rPr>
              <w:t>4</w:t>
            </w:r>
          </w:p>
        </w:tc>
      </w:tr>
      <w:tr w:rsidR="00D5768D" w:rsidRPr="004207DD" w:rsidTr="00D5768D">
        <w:tc>
          <w:tcPr>
            <w:tcW w:w="675"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2.</w:t>
            </w:r>
          </w:p>
        </w:tc>
        <w:tc>
          <w:tcPr>
            <w:tcW w:w="993"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4261/4</w:t>
            </w:r>
          </w:p>
        </w:tc>
        <w:tc>
          <w:tcPr>
            <w:tcW w:w="1842"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Luigi Dellabernardina</w:t>
            </w:r>
          </w:p>
        </w:tc>
        <w:tc>
          <w:tcPr>
            <w:tcW w:w="1701" w:type="dxa"/>
          </w:tcPr>
          <w:p w:rsidR="00D5768D" w:rsidRPr="004207DD" w:rsidRDefault="00D5768D" w:rsidP="00261745">
            <w:pPr>
              <w:pStyle w:val="normal-000003"/>
              <w:spacing w:after="0"/>
              <w:jc w:val="right"/>
              <w:rPr>
                <w:rStyle w:val="000004"/>
                <w:b/>
                <w:sz w:val="18"/>
                <w:szCs w:val="18"/>
              </w:rPr>
            </w:pPr>
            <w:r w:rsidRPr="004207DD">
              <w:rPr>
                <w:rStyle w:val="000004"/>
                <w:b/>
                <w:sz w:val="18"/>
                <w:szCs w:val="18"/>
              </w:rPr>
              <w:t>70.500,00</w:t>
            </w:r>
          </w:p>
        </w:tc>
        <w:tc>
          <w:tcPr>
            <w:tcW w:w="1276" w:type="dxa"/>
          </w:tcPr>
          <w:p w:rsidR="00D5768D" w:rsidRPr="004207DD" w:rsidRDefault="00D5768D" w:rsidP="00261745">
            <w:pPr>
              <w:pStyle w:val="normal-000003"/>
              <w:spacing w:after="0"/>
              <w:jc w:val="right"/>
              <w:rPr>
                <w:rStyle w:val="000004"/>
                <w:sz w:val="18"/>
                <w:szCs w:val="18"/>
              </w:rPr>
            </w:pPr>
            <w:r w:rsidRPr="004207DD">
              <w:rPr>
                <w:rStyle w:val="000004"/>
                <w:sz w:val="18"/>
                <w:szCs w:val="18"/>
              </w:rPr>
              <w:t>48.500,00</w:t>
            </w:r>
          </w:p>
        </w:tc>
        <w:tc>
          <w:tcPr>
            <w:tcW w:w="1276" w:type="dxa"/>
          </w:tcPr>
          <w:p w:rsidR="00D5768D" w:rsidRPr="004207DD" w:rsidRDefault="00D5768D" w:rsidP="00261745">
            <w:pPr>
              <w:pStyle w:val="normal-000003"/>
              <w:spacing w:after="0"/>
              <w:jc w:val="right"/>
              <w:rPr>
                <w:rStyle w:val="000004"/>
                <w:sz w:val="18"/>
                <w:szCs w:val="18"/>
              </w:rPr>
            </w:pPr>
            <w:r w:rsidRPr="004207DD">
              <w:rPr>
                <w:rStyle w:val="000004"/>
                <w:sz w:val="18"/>
                <w:szCs w:val="18"/>
              </w:rPr>
              <w:t>119.000,00</w:t>
            </w:r>
          </w:p>
        </w:tc>
        <w:tc>
          <w:tcPr>
            <w:tcW w:w="1559" w:type="dxa"/>
          </w:tcPr>
          <w:p w:rsidR="00D5768D" w:rsidRPr="004207DD" w:rsidRDefault="006D7C98" w:rsidP="00261745">
            <w:pPr>
              <w:pStyle w:val="normal-000003"/>
              <w:spacing w:after="0"/>
              <w:jc w:val="right"/>
              <w:rPr>
                <w:rStyle w:val="000004"/>
                <w:sz w:val="18"/>
                <w:szCs w:val="18"/>
              </w:rPr>
            </w:pPr>
            <w:r>
              <w:rPr>
                <w:rStyle w:val="000004"/>
                <w:sz w:val="18"/>
                <w:szCs w:val="18"/>
              </w:rPr>
              <w:t>893.416,7</w:t>
            </w:r>
            <w:r w:rsidR="00D7521F">
              <w:rPr>
                <w:rStyle w:val="000004"/>
                <w:sz w:val="18"/>
                <w:szCs w:val="18"/>
              </w:rPr>
              <w:t>8</w:t>
            </w:r>
          </w:p>
        </w:tc>
      </w:tr>
      <w:tr w:rsidR="00D5768D" w:rsidRPr="004207DD" w:rsidTr="00D5768D">
        <w:tc>
          <w:tcPr>
            <w:tcW w:w="675"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3.</w:t>
            </w:r>
          </w:p>
        </w:tc>
        <w:tc>
          <w:tcPr>
            <w:tcW w:w="993"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4260/5</w:t>
            </w:r>
          </w:p>
        </w:tc>
        <w:tc>
          <w:tcPr>
            <w:tcW w:w="1842" w:type="dxa"/>
          </w:tcPr>
          <w:p w:rsidR="00D5768D" w:rsidRPr="004207DD" w:rsidRDefault="00D5768D" w:rsidP="00261745">
            <w:pPr>
              <w:pStyle w:val="normal-000003"/>
              <w:spacing w:after="0"/>
              <w:jc w:val="both"/>
              <w:rPr>
                <w:rStyle w:val="000004"/>
                <w:sz w:val="18"/>
                <w:szCs w:val="18"/>
              </w:rPr>
            </w:pPr>
            <w:r w:rsidRPr="004207DD">
              <w:rPr>
                <w:rStyle w:val="000004"/>
                <w:sz w:val="18"/>
                <w:szCs w:val="18"/>
              </w:rPr>
              <w:t>Općina Bale/Geokop</w:t>
            </w:r>
          </w:p>
        </w:tc>
        <w:tc>
          <w:tcPr>
            <w:tcW w:w="1701" w:type="dxa"/>
          </w:tcPr>
          <w:p w:rsidR="00D5768D" w:rsidRPr="004207DD" w:rsidRDefault="00D5768D" w:rsidP="00261745">
            <w:pPr>
              <w:pStyle w:val="normal-000003"/>
              <w:spacing w:after="0"/>
              <w:jc w:val="right"/>
              <w:rPr>
                <w:rStyle w:val="000004"/>
                <w:b/>
                <w:sz w:val="18"/>
                <w:szCs w:val="18"/>
              </w:rPr>
            </w:pPr>
            <w:r w:rsidRPr="004207DD">
              <w:rPr>
                <w:rStyle w:val="000004"/>
                <w:b/>
                <w:sz w:val="18"/>
                <w:szCs w:val="18"/>
              </w:rPr>
              <w:t>59.000,00</w:t>
            </w:r>
          </w:p>
        </w:tc>
        <w:tc>
          <w:tcPr>
            <w:tcW w:w="1276" w:type="dxa"/>
          </w:tcPr>
          <w:p w:rsidR="00D5768D" w:rsidRPr="004207DD" w:rsidRDefault="00D5768D" w:rsidP="00261745">
            <w:pPr>
              <w:pStyle w:val="normal-000003"/>
              <w:spacing w:after="0"/>
              <w:jc w:val="right"/>
              <w:rPr>
                <w:rStyle w:val="000004"/>
                <w:sz w:val="18"/>
                <w:szCs w:val="18"/>
              </w:rPr>
            </w:pPr>
          </w:p>
        </w:tc>
        <w:tc>
          <w:tcPr>
            <w:tcW w:w="1276" w:type="dxa"/>
          </w:tcPr>
          <w:p w:rsidR="00D5768D" w:rsidRPr="004207DD" w:rsidRDefault="00D5768D" w:rsidP="00261745">
            <w:pPr>
              <w:pStyle w:val="normal-000003"/>
              <w:spacing w:after="0"/>
              <w:jc w:val="right"/>
              <w:rPr>
                <w:rStyle w:val="000004"/>
                <w:sz w:val="18"/>
                <w:szCs w:val="18"/>
              </w:rPr>
            </w:pPr>
            <w:r w:rsidRPr="004207DD">
              <w:rPr>
                <w:rStyle w:val="000004"/>
                <w:sz w:val="18"/>
                <w:szCs w:val="18"/>
              </w:rPr>
              <w:t>59.000,00</w:t>
            </w:r>
          </w:p>
        </w:tc>
        <w:tc>
          <w:tcPr>
            <w:tcW w:w="1559" w:type="dxa"/>
          </w:tcPr>
          <w:p w:rsidR="00D5768D" w:rsidRPr="004207DD" w:rsidRDefault="006D7C98" w:rsidP="00261745">
            <w:pPr>
              <w:pStyle w:val="normal-000003"/>
              <w:spacing w:after="0"/>
              <w:jc w:val="right"/>
              <w:rPr>
                <w:rStyle w:val="000004"/>
                <w:sz w:val="18"/>
                <w:szCs w:val="18"/>
              </w:rPr>
            </w:pPr>
            <w:r>
              <w:rPr>
                <w:rStyle w:val="000004"/>
                <w:sz w:val="18"/>
                <w:szCs w:val="18"/>
              </w:rPr>
              <w:t>442.954,54</w:t>
            </w:r>
          </w:p>
        </w:tc>
      </w:tr>
      <w:tr w:rsidR="00D5768D" w:rsidRPr="00D7521F" w:rsidTr="00D5768D">
        <w:tc>
          <w:tcPr>
            <w:tcW w:w="675" w:type="dxa"/>
          </w:tcPr>
          <w:p w:rsidR="00D5768D" w:rsidRPr="00D7521F" w:rsidRDefault="00D5768D" w:rsidP="00261745">
            <w:pPr>
              <w:pStyle w:val="normal-000003"/>
              <w:spacing w:after="0"/>
              <w:jc w:val="both"/>
              <w:rPr>
                <w:rStyle w:val="000004"/>
                <w:b/>
                <w:sz w:val="18"/>
                <w:szCs w:val="18"/>
              </w:rPr>
            </w:pPr>
          </w:p>
        </w:tc>
        <w:tc>
          <w:tcPr>
            <w:tcW w:w="993" w:type="dxa"/>
          </w:tcPr>
          <w:p w:rsidR="00D5768D" w:rsidRPr="00D7521F" w:rsidRDefault="00D5768D" w:rsidP="00261745">
            <w:pPr>
              <w:pStyle w:val="normal-000003"/>
              <w:spacing w:after="0"/>
              <w:jc w:val="both"/>
              <w:rPr>
                <w:rStyle w:val="000004"/>
                <w:b/>
                <w:sz w:val="18"/>
                <w:szCs w:val="18"/>
              </w:rPr>
            </w:pPr>
          </w:p>
        </w:tc>
        <w:tc>
          <w:tcPr>
            <w:tcW w:w="1842" w:type="dxa"/>
          </w:tcPr>
          <w:p w:rsidR="00D5768D" w:rsidRPr="00D7521F" w:rsidRDefault="00D5768D" w:rsidP="00261745">
            <w:pPr>
              <w:pStyle w:val="normal-000003"/>
              <w:spacing w:after="0"/>
              <w:jc w:val="both"/>
              <w:rPr>
                <w:rStyle w:val="000004"/>
                <w:b/>
                <w:sz w:val="18"/>
                <w:szCs w:val="18"/>
              </w:rPr>
            </w:pPr>
            <w:r w:rsidRPr="00D7521F">
              <w:rPr>
                <w:rStyle w:val="000004"/>
                <w:b/>
                <w:sz w:val="18"/>
                <w:szCs w:val="18"/>
              </w:rPr>
              <w:t>UKUPNO:</w:t>
            </w:r>
          </w:p>
        </w:tc>
        <w:tc>
          <w:tcPr>
            <w:tcW w:w="1701" w:type="dxa"/>
          </w:tcPr>
          <w:p w:rsidR="00D5768D" w:rsidRPr="00D7521F" w:rsidRDefault="00D5768D" w:rsidP="00261745">
            <w:pPr>
              <w:pStyle w:val="normal-000003"/>
              <w:spacing w:after="0"/>
              <w:jc w:val="right"/>
              <w:rPr>
                <w:rStyle w:val="000004"/>
                <w:b/>
                <w:sz w:val="18"/>
                <w:szCs w:val="18"/>
              </w:rPr>
            </w:pPr>
            <w:r w:rsidRPr="00D7521F">
              <w:rPr>
                <w:rStyle w:val="000004"/>
                <w:b/>
                <w:sz w:val="18"/>
                <w:szCs w:val="18"/>
              </w:rPr>
              <w:t>331.500,00</w:t>
            </w:r>
          </w:p>
        </w:tc>
        <w:tc>
          <w:tcPr>
            <w:tcW w:w="1276" w:type="dxa"/>
          </w:tcPr>
          <w:p w:rsidR="00D5768D" w:rsidRPr="00D7521F" w:rsidRDefault="00D5768D" w:rsidP="00261745">
            <w:pPr>
              <w:pStyle w:val="normal-000003"/>
              <w:spacing w:after="0"/>
              <w:jc w:val="right"/>
              <w:rPr>
                <w:rStyle w:val="000004"/>
                <w:b/>
                <w:sz w:val="18"/>
                <w:szCs w:val="18"/>
              </w:rPr>
            </w:pPr>
            <w:r w:rsidRPr="00D7521F">
              <w:rPr>
                <w:rStyle w:val="000004"/>
                <w:b/>
                <w:sz w:val="18"/>
                <w:szCs w:val="18"/>
              </w:rPr>
              <w:t>57.500,00</w:t>
            </w:r>
          </w:p>
        </w:tc>
        <w:tc>
          <w:tcPr>
            <w:tcW w:w="1276" w:type="dxa"/>
          </w:tcPr>
          <w:p w:rsidR="00D5768D" w:rsidRPr="00D7521F" w:rsidRDefault="00D5768D" w:rsidP="00261745">
            <w:pPr>
              <w:pStyle w:val="normal-000003"/>
              <w:spacing w:after="0"/>
              <w:jc w:val="right"/>
              <w:rPr>
                <w:rStyle w:val="000004"/>
                <w:b/>
                <w:sz w:val="18"/>
                <w:szCs w:val="18"/>
              </w:rPr>
            </w:pPr>
            <w:r w:rsidRPr="00D7521F">
              <w:rPr>
                <w:rStyle w:val="000004"/>
                <w:b/>
                <w:sz w:val="18"/>
                <w:szCs w:val="18"/>
              </w:rPr>
              <w:t>389.000,00</w:t>
            </w:r>
          </w:p>
        </w:tc>
        <w:tc>
          <w:tcPr>
            <w:tcW w:w="1559" w:type="dxa"/>
          </w:tcPr>
          <w:p w:rsidR="00D5768D" w:rsidRPr="00D7521F" w:rsidRDefault="00D7521F" w:rsidP="00261745">
            <w:pPr>
              <w:pStyle w:val="normal-000003"/>
              <w:spacing w:after="0"/>
              <w:jc w:val="right"/>
              <w:rPr>
                <w:rStyle w:val="000004"/>
                <w:b/>
                <w:sz w:val="18"/>
                <w:szCs w:val="18"/>
              </w:rPr>
            </w:pPr>
            <w:r w:rsidRPr="00D7521F">
              <w:rPr>
                <w:rStyle w:val="000004"/>
                <w:b/>
                <w:sz w:val="18"/>
                <w:szCs w:val="18"/>
              </w:rPr>
              <w:t>2.920.496,86</w:t>
            </w:r>
          </w:p>
          <w:p w:rsidR="00001129" w:rsidRPr="00D7521F" w:rsidRDefault="00001129" w:rsidP="00261745">
            <w:pPr>
              <w:pStyle w:val="normal-000003"/>
              <w:spacing w:after="0"/>
              <w:jc w:val="right"/>
              <w:rPr>
                <w:rStyle w:val="000004"/>
                <w:b/>
                <w:sz w:val="18"/>
                <w:szCs w:val="18"/>
              </w:rPr>
            </w:pPr>
          </w:p>
        </w:tc>
      </w:tr>
    </w:tbl>
    <w:p w:rsidR="004207DD" w:rsidRDefault="004207DD" w:rsidP="00247B5E">
      <w:pPr>
        <w:pStyle w:val="normal-000003"/>
        <w:spacing w:after="0"/>
        <w:jc w:val="both"/>
        <w:rPr>
          <w:rStyle w:val="000004"/>
          <w:sz w:val="22"/>
          <w:szCs w:val="22"/>
        </w:rPr>
      </w:pPr>
    </w:p>
    <w:p w:rsidR="004207DD" w:rsidRPr="00261745" w:rsidRDefault="00261745" w:rsidP="00247B5E">
      <w:pPr>
        <w:pStyle w:val="normal-000003"/>
        <w:spacing w:after="0"/>
        <w:jc w:val="both"/>
        <w:rPr>
          <w:rStyle w:val="000004"/>
          <w:b/>
          <w:sz w:val="22"/>
          <w:szCs w:val="22"/>
        </w:rPr>
      </w:pPr>
      <w:r w:rsidRPr="00261745">
        <w:rPr>
          <w:rStyle w:val="000004"/>
          <w:b/>
          <w:sz w:val="22"/>
          <w:szCs w:val="22"/>
        </w:rPr>
        <w:t xml:space="preserve">2.1.4. </w:t>
      </w:r>
      <w:r w:rsidR="004207DD" w:rsidRPr="00261745">
        <w:rPr>
          <w:rStyle w:val="000004"/>
          <w:b/>
          <w:sz w:val="22"/>
          <w:szCs w:val="22"/>
        </w:rPr>
        <w:t>Sveukupna vrijednost nekretnina stečajnog dužnika:</w:t>
      </w:r>
    </w:p>
    <w:p w:rsidR="004207DD" w:rsidRDefault="00261745" w:rsidP="00247B5E">
      <w:pPr>
        <w:pStyle w:val="normal-000003"/>
        <w:spacing w:after="0"/>
        <w:jc w:val="both"/>
        <w:rPr>
          <w:rStyle w:val="000004"/>
          <w:sz w:val="22"/>
          <w:szCs w:val="22"/>
        </w:rPr>
      </w:pPr>
      <w:r>
        <w:rPr>
          <w:rStyle w:val="000004"/>
          <w:sz w:val="22"/>
          <w:szCs w:val="22"/>
        </w:rPr>
        <w:t>-</w:t>
      </w:r>
      <w:r>
        <w:rPr>
          <w:rStyle w:val="000004"/>
          <w:sz w:val="22"/>
          <w:szCs w:val="22"/>
        </w:rPr>
        <w:tab/>
        <w:t>nekretnine  koje nisu o</w:t>
      </w:r>
      <w:r w:rsidR="009A3B10">
        <w:rPr>
          <w:rStyle w:val="000004"/>
          <w:sz w:val="22"/>
          <w:szCs w:val="22"/>
        </w:rPr>
        <w:t>pterećene razlučnim pravim</w:t>
      </w:r>
      <w:r w:rsidR="009A3B10">
        <w:rPr>
          <w:rStyle w:val="000004"/>
          <w:sz w:val="22"/>
          <w:szCs w:val="22"/>
        </w:rPr>
        <w:tab/>
        <w:t>EUR</w:t>
      </w:r>
      <w:r w:rsidR="009A3B10">
        <w:rPr>
          <w:rStyle w:val="000004"/>
          <w:sz w:val="22"/>
          <w:szCs w:val="22"/>
        </w:rPr>
        <w:tab/>
      </w:r>
      <w:r>
        <w:rPr>
          <w:rStyle w:val="000004"/>
          <w:sz w:val="22"/>
          <w:szCs w:val="22"/>
        </w:rPr>
        <w:t>114.000,00</w:t>
      </w:r>
      <w:r w:rsidR="009A3B10">
        <w:rPr>
          <w:rStyle w:val="000004"/>
          <w:sz w:val="22"/>
          <w:szCs w:val="22"/>
        </w:rPr>
        <w:t xml:space="preserve"> </w:t>
      </w:r>
      <w:r w:rsidR="0051751F">
        <w:rPr>
          <w:rStyle w:val="000004"/>
          <w:sz w:val="22"/>
          <w:szCs w:val="22"/>
        </w:rPr>
        <w:tab/>
      </w:r>
      <w:r w:rsidR="009A3B10">
        <w:rPr>
          <w:rStyle w:val="000004"/>
          <w:sz w:val="22"/>
          <w:szCs w:val="22"/>
        </w:rPr>
        <w:t xml:space="preserve">kn    </w:t>
      </w:r>
      <w:r w:rsidR="0051751F">
        <w:rPr>
          <w:rStyle w:val="000004"/>
          <w:b/>
          <w:sz w:val="18"/>
          <w:szCs w:val="18"/>
        </w:rPr>
        <w:t>855.878</w:t>
      </w:r>
      <w:r w:rsidR="009A3B10">
        <w:rPr>
          <w:rStyle w:val="000004"/>
          <w:b/>
          <w:sz w:val="18"/>
          <w:szCs w:val="18"/>
        </w:rPr>
        <w:t>,</w:t>
      </w:r>
      <w:r w:rsidR="0051751F">
        <w:rPr>
          <w:rStyle w:val="000004"/>
          <w:b/>
          <w:sz w:val="18"/>
          <w:szCs w:val="18"/>
        </w:rPr>
        <w:t>26</w:t>
      </w:r>
      <w:r w:rsidR="009A3B10">
        <w:rPr>
          <w:rStyle w:val="000004"/>
          <w:sz w:val="22"/>
          <w:szCs w:val="22"/>
        </w:rPr>
        <w:t xml:space="preserve"> </w:t>
      </w:r>
    </w:p>
    <w:p w:rsidR="00261745" w:rsidRDefault="00261745" w:rsidP="00247B5E">
      <w:pPr>
        <w:pStyle w:val="normal-000003"/>
        <w:spacing w:after="0"/>
        <w:jc w:val="both"/>
        <w:rPr>
          <w:rStyle w:val="000004"/>
          <w:sz w:val="22"/>
          <w:szCs w:val="22"/>
        </w:rPr>
      </w:pPr>
      <w:r>
        <w:rPr>
          <w:rStyle w:val="000004"/>
          <w:sz w:val="22"/>
          <w:szCs w:val="22"/>
        </w:rPr>
        <w:t>-</w:t>
      </w:r>
      <w:r>
        <w:rPr>
          <w:rStyle w:val="000004"/>
          <w:sz w:val="22"/>
          <w:szCs w:val="22"/>
        </w:rPr>
        <w:tab/>
        <w:t>nekret</w:t>
      </w:r>
      <w:r w:rsidR="009A3B10">
        <w:rPr>
          <w:rStyle w:val="000004"/>
          <w:sz w:val="22"/>
          <w:szCs w:val="22"/>
        </w:rPr>
        <w:t>nine s razlučnim pravom</w:t>
      </w:r>
      <w:r w:rsidR="009A3B10">
        <w:rPr>
          <w:rStyle w:val="000004"/>
          <w:sz w:val="22"/>
          <w:szCs w:val="22"/>
        </w:rPr>
        <w:tab/>
      </w:r>
      <w:r w:rsidR="009A3B10">
        <w:rPr>
          <w:rStyle w:val="000004"/>
          <w:sz w:val="22"/>
          <w:szCs w:val="22"/>
        </w:rPr>
        <w:tab/>
      </w:r>
      <w:r w:rsidR="009A3B10">
        <w:rPr>
          <w:rStyle w:val="000004"/>
          <w:sz w:val="22"/>
          <w:szCs w:val="22"/>
        </w:rPr>
        <w:tab/>
      </w:r>
      <w:r w:rsidR="009A3B10">
        <w:rPr>
          <w:rStyle w:val="000004"/>
          <w:sz w:val="22"/>
          <w:szCs w:val="22"/>
        </w:rPr>
        <w:tab/>
        <w:t>EUR</w:t>
      </w:r>
      <w:r w:rsidR="009A3B10">
        <w:rPr>
          <w:rStyle w:val="000004"/>
          <w:sz w:val="22"/>
          <w:szCs w:val="22"/>
        </w:rPr>
        <w:tab/>
      </w:r>
      <w:r>
        <w:rPr>
          <w:rStyle w:val="000004"/>
          <w:sz w:val="22"/>
          <w:szCs w:val="22"/>
        </w:rPr>
        <w:t>153.500,00</w:t>
      </w:r>
      <w:r w:rsidR="009A3B10">
        <w:rPr>
          <w:rStyle w:val="000004"/>
          <w:sz w:val="22"/>
          <w:szCs w:val="22"/>
        </w:rPr>
        <w:tab/>
      </w:r>
      <w:r w:rsidR="0051751F">
        <w:rPr>
          <w:rStyle w:val="000004"/>
          <w:sz w:val="22"/>
          <w:szCs w:val="22"/>
        </w:rPr>
        <w:t xml:space="preserve">      </w:t>
      </w:r>
      <w:r w:rsidR="0051751F">
        <w:rPr>
          <w:rStyle w:val="000004"/>
          <w:b/>
          <w:sz w:val="18"/>
          <w:szCs w:val="18"/>
        </w:rPr>
        <w:t>1.1</w:t>
      </w:r>
      <w:r w:rsidR="00E16D6E">
        <w:rPr>
          <w:rStyle w:val="000004"/>
          <w:b/>
          <w:sz w:val="18"/>
          <w:szCs w:val="18"/>
        </w:rPr>
        <w:t>52</w:t>
      </w:r>
      <w:r w:rsidR="0051751F">
        <w:rPr>
          <w:rStyle w:val="000004"/>
          <w:b/>
          <w:sz w:val="18"/>
          <w:szCs w:val="18"/>
        </w:rPr>
        <w:t>.</w:t>
      </w:r>
      <w:r w:rsidR="00E16D6E">
        <w:rPr>
          <w:rStyle w:val="000004"/>
          <w:b/>
          <w:sz w:val="18"/>
          <w:szCs w:val="18"/>
        </w:rPr>
        <w:t>432</w:t>
      </w:r>
      <w:r w:rsidR="009A3B10">
        <w:rPr>
          <w:rStyle w:val="000004"/>
          <w:b/>
          <w:sz w:val="18"/>
          <w:szCs w:val="18"/>
        </w:rPr>
        <w:t>,</w:t>
      </w:r>
      <w:r w:rsidR="00E16D6E">
        <w:rPr>
          <w:rStyle w:val="000004"/>
          <w:b/>
          <w:sz w:val="18"/>
          <w:szCs w:val="18"/>
        </w:rPr>
        <w:t>56</w:t>
      </w:r>
    </w:p>
    <w:p w:rsidR="00261745" w:rsidRDefault="00261745" w:rsidP="00247B5E">
      <w:pPr>
        <w:pStyle w:val="normal-000003"/>
        <w:spacing w:after="0"/>
        <w:jc w:val="both"/>
        <w:rPr>
          <w:rStyle w:val="000004"/>
          <w:sz w:val="22"/>
          <w:szCs w:val="22"/>
        </w:rPr>
      </w:pPr>
      <w:r>
        <w:rPr>
          <w:rStyle w:val="000004"/>
          <w:sz w:val="22"/>
          <w:szCs w:val="22"/>
        </w:rPr>
        <w:t>-</w:t>
      </w:r>
      <w:r>
        <w:rPr>
          <w:rStyle w:val="000004"/>
          <w:sz w:val="22"/>
          <w:szCs w:val="22"/>
        </w:rPr>
        <w:tab/>
      </w:r>
      <w:r w:rsidRPr="00261745">
        <w:rPr>
          <w:rStyle w:val="000004"/>
          <w:sz w:val="22"/>
          <w:szCs w:val="22"/>
          <w:u w:val="single"/>
        </w:rPr>
        <w:t>nekretni</w:t>
      </w:r>
      <w:r w:rsidR="009A3B10">
        <w:rPr>
          <w:rStyle w:val="000004"/>
          <w:sz w:val="22"/>
          <w:szCs w:val="22"/>
          <w:u w:val="single"/>
        </w:rPr>
        <w:t>ne s pravnim nedostacima</w:t>
      </w:r>
      <w:r w:rsidR="009A3B10">
        <w:rPr>
          <w:rStyle w:val="000004"/>
          <w:sz w:val="22"/>
          <w:szCs w:val="22"/>
          <w:u w:val="single"/>
        </w:rPr>
        <w:tab/>
      </w:r>
      <w:r w:rsidR="009A3B10">
        <w:rPr>
          <w:rStyle w:val="000004"/>
          <w:sz w:val="22"/>
          <w:szCs w:val="22"/>
          <w:u w:val="single"/>
        </w:rPr>
        <w:tab/>
      </w:r>
      <w:r w:rsidR="009A3B10">
        <w:rPr>
          <w:rStyle w:val="000004"/>
          <w:sz w:val="22"/>
          <w:szCs w:val="22"/>
          <w:u w:val="single"/>
        </w:rPr>
        <w:tab/>
        <w:t>EUR</w:t>
      </w:r>
      <w:r w:rsidR="009A3B10">
        <w:rPr>
          <w:rStyle w:val="000004"/>
          <w:sz w:val="22"/>
          <w:szCs w:val="22"/>
          <w:u w:val="single"/>
        </w:rPr>
        <w:tab/>
      </w:r>
      <w:r w:rsidR="0051751F">
        <w:rPr>
          <w:rStyle w:val="000004"/>
          <w:sz w:val="22"/>
          <w:szCs w:val="22"/>
          <w:u w:val="single"/>
        </w:rPr>
        <w:t>389.0</w:t>
      </w:r>
      <w:r w:rsidRPr="00261745">
        <w:rPr>
          <w:rStyle w:val="000004"/>
          <w:sz w:val="22"/>
          <w:szCs w:val="22"/>
          <w:u w:val="single"/>
        </w:rPr>
        <w:t>00,00</w:t>
      </w:r>
      <w:r w:rsidR="009A3B10">
        <w:rPr>
          <w:rStyle w:val="000004"/>
          <w:sz w:val="22"/>
          <w:szCs w:val="22"/>
          <w:u w:val="single"/>
        </w:rPr>
        <w:tab/>
      </w:r>
      <w:r w:rsidR="0051751F">
        <w:rPr>
          <w:rStyle w:val="000004"/>
          <w:sz w:val="22"/>
          <w:szCs w:val="22"/>
          <w:u w:val="single"/>
        </w:rPr>
        <w:t xml:space="preserve">      </w:t>
      </w:r>
      <w:r w:rsidR="00D7521F">
        <w:rPr>
          <w:rStyle w:val="000004"/>
          <w:b/>
          <w:sz w:val="18"/>
          <w:szCs w:val="18"/>
          <w:u w:val="single"/>
        </w:rPr>
        <w:t>2.920.496</w:t>
      </w:r>
      <w:r w:rsidR="009A3B10" w:rsidRPr="009A3B10">
        <w:rPr>
          <w:rStyle w:val="000004"/>
          <w:b/>
          <w:sz w:val="18"/>
          <w:szCs w:val="18"/>
          <w:u w:val="single"/>
        </w:rPr>
        <w:t>,</w:t>
      </w:r>
      <w:r w:rsidR="00D7521F">
        <w:rPr>
          <w:rStyle w:val="000004"/>
          <w:b/>
          <w:sz w:val="18"/>
          <w:szCs w:val="18"/>
          <w:u w:val="single"/>
        </w:rPr>
        <w:t>86</w:t>
      </w:r>
    </w:p>
    <w:p w:rsidR="00261745" w:rsidRDefault="002933CF" w:rsidP="00247B5E">
      <w:pPr>
        <w:pStyle w:val="normal-000003"/>
        <w:spacing w:after="0"/>
        <w:jc w:val="both"/>
        <w:rPr>
          <w:rStyle w:val="000004"/>
          <w:b/>
          <w:sz w:val="18"/>
          <w:szCs w:val="18"/>
        </w:rPr>
      </w:pPr>
      <w:r>
        <w:rPr>
          <w:rStyle w:val="000004"/>
          <w:b/>
          <w:sz w:val="22"/>
          <w:szCs w:val="22"/>
        </w:rPr>
        <w:tab/>
        <w:t>Sveukupno nekretnine</w:t>
      </w:r>
      <w:r w:rsidR="009A3B10" w:rsidRPr="009A3B10">
        <w:rPr>
          <w:rStyle w:val="000004"/>
          <w:b/>
          <w:sz w:val="22"/>
          <w:szCs w:val="22"/>
        </w:rPr>
        <w:tab/>
      </w:r>
      <w:r w:rsidR="009A3B10" w:rsidRPr="009A3B10">
        <w:rPr>
          <w:rStyle w:val="000004"/>
          <w:b/>
          <w:sz w:val="22"/>
          <w:szCs w:val="22"/>
        </w:rPr>
        <w:tab/>
      </w:r>
      <w:r w:rsidR="009A3B10" w:rsidRPr="009A3B10">
        <w:rPr>
          <w:rStyle w:val="000004"/>
          <w:b/>
          <w:sz w:val="22"/>
          <w:szCs w:val="22"/>
        </w:rPr>
        <w:tab/>
      </w:r>
      <w:r w:rsidR="009A3B10" w:rsidRPr="009A3B10">
        <w:rPr>
          <w:rStyle w:val="000004"/>
          <w:b/>
          <w:sz w:val="22"/>
          <w:szCs w:val="22"/>
        </w:rPr>
        <w:tab/>
      </w:r>
      <w:r w:rsidR="009A3B10" w:rsidRPr="009A3B10">
        <w:rPr>
          <w:rStyle w:val="000004"/>
          <w:b/>
          <w:sz w:val="22"/>
          <w:szCs w:val="22"/>
        </w:rPr>
        <w:tab/>
        <w:t>EUR</w:t>
      </w:r>
      <w:r w:rsidR="009A3B10" w:rsidRPr="009A3B10">
        <w:rPr>
          <w:rStyle w:val="000004"/>
          <w:b/>
          <w:sz w:val="22"/>
          <w:szCs w:val="22"/>
        </w:rPr>
        <w:tab/>
      </w:r>
      <w:r w:rsidR="0051751F">
        <w:rPr>
          <w:rStyle w:val="000004"/>
          <w:b/>
          <w:sz w:val="22"/>
          <w:szCs w:val="22"/>
        </w:rPr>
        <w:t>656.5</w:t>
      </w:r>
      <w:r w:rsidR="00261745" w:rsidRPr="009A3B10">
        <w:rPr>
          <w:rStyle w:val="000004"/>
          <w:b/>
          <w:sz w:val="22"/>
          <w:szCs w:val="22"/>
        </w:rPr>
        <w:t>00,00</w:t>
      </w:r>
      <w:r w:rsidR="009A3B10" w:rsidRPr="009A3B10">
        <w:rPr>
          <w:rStyle w:val="000004"/>
          <w:b/>
          <w:sz w:val="22"/>
          <w:szCs w:val="22"/>
        </w:rPr>
        <w:tab/>
      </w:r>
      <w:r w:rsidR="00AC442C">
        <w:rPr>
          <w:rStyle w:val="000004"/>
          <w:b/>
          <w:sz w:val="22"/>
          <w:szCs w:val="22"/>
        </w:rPr>
        <w:t xml:space="preserve">     </w:t>
      </w:r>
      <w:r w:rsidR="00D7521F">
        <w:rPr>
          <w:rStyle w:val="000004"/>
          <w:b/>
          <w:sz w:val="18"/>
          <w:szCs w:val="18"/>
        </w:rPr>
        <w:t>4.9</w:t>
      </w:r>
      <w:r w:rsidR="0051751F">
        <w:rPr>
          <w:rStyle w:val="000004"/>
          <w:b/>
          <w:sz w:val="18"/>
          <w:szCs w:val="18"/>
        </w:rPr>
        <w:t>28</w:t>
      </w:r>
      <w:r w:rsidR="00D7521F">
        <w:rPr>
          <w:rStyle w:val="000004"/>
          <w:b/>
          <w:sz w:val="18"/>
          <w:szCs w:val="18"/>
        </w:rPr>
        <w:t>.</w:t>
      </w:r>
      <w:r w:rsidR="0051751F">
        <w:rPr>
          <w:rStyle w:val="000004"/>
          <w:b/>
          <w:sz w:val="18"/>
          <w:szCs w:val="18"/>
        </w:rPr>
        <w:t>807</w:t>
      </w:r>
      <w:r w:rsidR="009A3B10" w:rsidRPr="009A3B10">
        <w:rPr>
          <w:rStyle w:val="000004"/>
          <w:b/>
          <w:sz w:val="18"/>
          <w:szCs w:val="18"/>
        </w:rPr>
        <w:t>,</w:t>
      </w:r>
      <w:r w:rsidR="0051751F">
        <w:rPr>
          <w:rStyle w:val="000004"/>
          <w:b/>
          <w:sz w:val="18"/>
          <w:szCs w:val="18"/>
        </w:rPr>
        <w:t>68</w:t>
      </w:r>
    </w:p>
    <w:p w:rsidR="00E16D6E" w:rsidRPr="009A3B10" w:rsidRDefault="00E16D6E" w:rsidP="00247B5E">
      <w:pPr>
        <w:pStyle w:val="normal-000003"/>
        <w:spacing w:after="0"/>
        <w:jc w:val="both"/>
        <w:rPr>
          <w:rStyle w:val="000004"/>
          <w:b/>
          <w:sz w:val="22"/>
          <w:szCs w:val="22"/>
        </w:rPr>
      </w:pPr>
      <w:r>
        <w:rPr>
          <w:rStyle w:val="000004"/>
          <w:b/>
          <w:sz w:val="18"/>
          <w:szCs w:val="18"/>
        </w:rPr>
        <w:lastRenderedPageBreak/>
        <w:tab/>
      </w:r>
    </w:p>
    <w:p w:rsidR="00261745" w:rsidRDefault="00261745" w:rsidP="00247B5E">
      <w:pPr>
        <w:pStyle w:val="normal-000003"/>
        <w:spacing w:after="0"/>
        <w:jc w:val="both"/>
        <w:rPr>
          <w:rStyle w:val="000004"/>
          <w:sz w:val="22"/>
          <w:szCs w:val="22"/>
        </w:rPr>
      </w:pPr>
    </w:p>
    <w:p w:rsidR="004207DD" w:rsidRDefault="00261745" w:rsidP="00247B5E">
      <w:pPr>
        <w:pStyle w:val="normal-000003"/>
        <w:spacing w:after="0"/>
        <w:jc w:val="both"/>
        <w:rPr>
          <w:rStyle w:val="000004"/>
          <w:b/>
          <w:sz w:val="22"/>
          <w:szCs w:val="22"/>
        </w:rPr>
      </w:pPr>
      <w:r w:rsidRPr="009A3B10">
        <w:rPr>
          <w:rStyle w:val="000004"/>
          <w:b/>
          <w:sz w:val="22"/>
          <w:szCs w:val="22"/>
        </w:rPr>
        <w:t>2.2. Pokretnine u vlasništvu stečajnog dužnika</w:t>
      </w:r>
      <w:r w:rsidR="0001587D">
        <w:rPr>
          <w:rStyle w:val="000004"/>
          <w:b/>
          <w:sz w:val="22"/>
          <w:szCs w:val="22"/>
        </w:rPr>
        <w:t xml:space="preserve"> – procjena vještaka </w:t>
      </w:r>
    </w:p>
    <w:p w:rsidR="009A3B10" w:rsidRPr="001450A0" w:rsidRDefault="0001587D" w:rsidP="00247B5E">
      <w:pPr>
        <w:pStyle w:val="normal-000003"/>
        <w:spacing w:after="0"/>
        <w:jc w:val="both"/>
        <w:rPr>
          <w:rStyle w:val="000004"/>
          <w:sz w:val="22"/>
          <w:szCs w:val="22"/>
        </w:rPr>
      </w:pPr>
      <w:r w:rsidRPr="001450A0">
        <w:rPr>
          <w:rStyle w:val="000004"/>
          <w:sz w:val="22"/>
          <w:szCs w:val="22"/>
        </w:rPr>
        <w:t>-</w:t>
      </w:r>
      <w:r w:rsidRPr="001450A0">
        <w:rPr>
          <w:rStyle w:val="000004"/>
          <w:sz w:val="22"/>
          <w:szCs w:val="22"/>
        </w:rPr>
        <w:tab/>
        <w:t xml:space="preserve">vrijednost građevinskih radnih strojeva </w:t>
      </w:r>
      <w:r w:rsidRPr="001450A0">
        <w:rPr>
          <w:rStyle w:val="000004"/>
          <w:sz w:val="22"/>
          <w:szCs w:val="22"/>
        </w:rPr>
        <w:tab/>
      </w:r>
      <w:r w:rsidRPr="001450A0">
        <w:rPr>
          <w:rStyle w:val="000004"/>
          <w:sz w:val="22"/>
          <w:szCs w:val="22"/>
        </w:rPr>
        <w:tab/>
      </w:r>
      <w:r w:rsidRPr="001450A0">
        <w:rPr>
          <w:rStyle w:val="000004"/>
          <w:sz w:val="22"/>
          <w:szCs w:val="22"/>
        </w:rPr>
        <w:tab/>
      </w:r>
      <w:r w:rsidRPr="001450A0">
        <w:rPr>
          <w:rStyle w:val="000004"/>
          <w:sz w:val="22"/>
          <w:szCs w:val="22"/>
        </w:rPr>
        <w:tab/>
        <w:t xml:space="preserve">      </w:t>
      </w:r>
      <w:r w:rsidR="001450A0">
        <w:rPr>
          <w:rStyle w:val="000004"/>
          <w:sz w:val="22"/>
          <w:szCs w:val="22"/>
        </w:rPr>
        <w:tab/>
        <w:t xml:space="preserve">      </w:t>
      </w:r>
      <w:r w:rsidRPr="001450A0">
        <w:rPr>
          <w:rStyle w:val="000004"/>
          <w:sz w:val="18"/>
          <w:szCs w:val="18"/>
        </w:rPr>
        <w:t>kn</w:t>
      </w:r>
      <w:r w:rsidRPr="001450A0">
        <w:rPr>
          <w:rStyle w:val="000004"/>
          <w:sz w:val="18"/>
          <w:szCs w:val="18"/>
        </w:rPr>
        <w:tab/>
        <w:t xml:space="preserve">  654.960,00</w:t>
      </w:r>
    </w:p>
    <w:p w:rsidR="0001587D" w:rsidRPr="001450A0" w:rsidRDefault="0001587D" w:rsidP="00247B5E">
      <w:pPr>
        <w:pStyle w:val="normal-000003"/>
        <w:spacing w:after="0"/>
        <w:jc w:val="both"/>
        <w:rPr>
          <w:rStyle w:val="000004"/>
          <w:sz w:val="22"/>
          <w:szCs w:val="22"/>
        </w:rPr>
      </w:pPr>
      <w:r w:rsidRPr="001450A0">
        <w:rPr>
          <w:rStyle w:val="000004"/>
          <w:sz w:val="22"/>
          <w:szCs w:val="22"/>
        </w:rPr>
        <w:t>-</w:t>
      </w:r>
      <w:r w:rsidRPr="001450A0">
        <w:rPr>
          <w:rStyle w:val="000004"/>
          <w:sz w:val="22"/>
          <w:szCs w:val="22"/>
        </w:rPr>
        <w:tab/>
      </w:r>
      <w:r w:rsidRPr="001450A0">
        <w:rPr>
          <w:rStyle w:val="000004"/>
          <w:sz w:val="22"/>
          <w:szCs w:val="22"/>
          <w:u w:val="single"/>
        </w:rPr>
        <w:t>vrijednost vozila</w:t>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t xml:space="preserve">      </w:t>
      </w:r>
      <w:r w:rsidRPr="001450A0">
        <w:rPr>
          <w:rStyle w:val="000004"/>
          <w:sz w:val="18"/>
          <w:szCs w:val="18"/>
          <w:u w:val="single"/>
        </w:rPr>
        <w:t>kn       40.790,00</w:t>
      </w:r>
    </w:p>
    <w:p w:rsidR="009A3B10" w:rsidRDefault="0001587D" w:rsidP="00247B5E">
      <w:pPr>
        <w:pStyle w:val="normal-000003"/>
        <w:spacing w:after="0"/>
        <w:jc w:val="both"/>
        <w:rPr>
          <w:rStyle w:val="000004"/>
          <w:b/>
          <w:sz w:val="18"/>
          <w:szCs w:val="18"/>
        </w:rPr>
      </w:pPr>
      <w:r w:rsidRPr="001450A0">
        <w:rPr>
          <w:rStyle w:val="000004"/>
          <w:b/>
          <w:sz w:val="22"/>
          <w:szCs w:val="22"/>
        </w:rPr>
        <w:tab/>
        <w:t>UKUPNO vozila i građevinski strojevi</w:t>
      </w:r>
      <w:r w:rsidRPr="001450A0">
        <w:rPr>
          <w:rStyle w:val="000004"/>
          <w:b/>
          <w:sz w:val="22"/>
          <w:szCs w:val="22"/>
        </w:rPr>
        <w:tab/>
      </w:r>
      <w:r w:rsidRPr="001450A0">
        <w:rPr>
          <w:rStyle w:val="000004"/>
          <w:b/>
          <w:sz w:val="22"/>
          <w:szCs w:val="22"/>
        </w:rPr>
        <w:tab/>
      </w:r>
      <w:r w:rsidRPr="001450A0">
        <w:rPr>
          <w:rStyle w:val="000004"/>
          <w:b/>
          <w:sz w:val="22"/>
          <w:szCs w:val="22"/>
        </w:rPr>
        <w:tab/>
      </w:r>
      <w:r w:rsidRPr="001450A0">
        <w:rPr>
          <w:rStyle w:val="000004"/>
          <w:b/>
          <w:sz w:val="22"/>
          <w:szCs w:val="22"/>
        </w:rPr>
        <w:tab/>
      </w:r>
      <w:r w:rsidRPr="001450A0">
        <w:rPr>
          <w:rStyle w:val="000004"/>
          <w:b/>
          <w:sz w:val="18"/>
          <w:szCs w:val="18"/>
        </w:rPr>
        <w:t xml:space="preserve">        kn</w:t>
      </w:r>
      <w:r w:rsidRPr="001450A0">
        <w:rPr>
          <w:rStyle w:val="000004"/>
          <w:b/>
          <w:sz w:val="18"/>
          <w:szCs w:val="18"/>
        </w:rPr>
        <w:tab/>
        <w:t xml:space="preserve">  695.750,00</w:t>
      </w:r>
    </w:p>
    <w:p w:rsidR="001450A0" w:rsidRPr="001450A0" w:rsidRDefault="001450A0" w:rsidP="00247B5E">
      <w:pPr>
        <w:pStyle w:val="normal-000003"/>
        <w:spacing w:after="0"/>
        <w:jc w:val="both"/>
        <w:rPr>
          <w:rStyle w:val="000004"/>
          <w:b/>
          <w:sz w:val="18"/>
          <w:szCs w:val="18"/>
        </w:rPr>
      </w:pPr>
    </w:p>
    <w:p w:rsidR="0001587D" w:rsidRDefault="0001587D" w:rsidP="00247B5E">
      <w:pPr>
        <w:pStyle w:val="normal-000003"/>
        <w:spacing w:after="0"/>
        <w:jc w:val="both"/>
        <w:rPr>
          <w:rStyle w:val="000004"/>
          <w:b/>
          <w:sz w:val="22"/>
          <w:szCs w:val="22"/>
        </w:rPr>
      </w:pPr>
      <w:r w:rsidRPr="0001587D">
        <w:rPr>
          <w:rStyle w:val="000004"/>
          <w:b/>
          <w:sz w:val="22"/>
          <w:szCs w:val="22"/>
        </w:rPr>
        <w:t>2.3.</w:t>
      </w:r>
      <w:r>
        <w:rPr>
          <w:rStyle w:val="000004"/>
          <w:b/>
          <w:sz w:val="22"/>
          <w:szCs w:val="22"/>
        </w:rPr>
        <w:t xml:space="preserve"> Vrijednost pokretne imovine procijenjene po povjerenstvu, umanjeno </w:t>
      </w:r>
    </w:p>
    <w:p w:rsidR="0001587D" w:rsidRDefault="0001587D" w:rsidP="00247B5E">
      <w:pPr>
        <w:pStyle w:val="normal-000003"/>
        <w:spacing w:after="0"/>
        <w:jc w:val="both"/>
        <w:rPr>
          <w:rStyle w:val="000004"/>
          <w:b/>
          <w:sz w:val="22"/>
          <w:szCs w:val="22"/>
        </w:rPr>
      </w:pPr>
      <w:r>
        <w:rPr>
          <w:rStyle w:val="000004"/>
          <w:b/>
          <w:sz w:val="22"/>
          <w:szCs w:val="22"/>
        </w:rPr>
        <w:t xml:space="preserve">        za vrijednost građevinskih strojeva i vozila</w:t>
      </w:r>
    </w:p>
    <w:p w:rsidR="001450A0" w:rsidRPr="003E5865" w:rsidRDefault="008D5BAE" w:rsidP="008D5BAE">
      <w:pPr>
        <w:pStyle w:val="normal-000003"/>
        <w:numPr>
          <w:ilvl w:val="0"/>
          <w:numId w:val="16"/>
        </w:numPr>
        <w:spacing w:after="0"/>
        <w:ind w:left="709" w:hanging="709"/>
        <w:jc w:val="both"/>
        <w:rPr>
          <w:rStyle w:val="000004"/>
          <w:sz w:val="22"/>
          <w:szCs w:val="22"/>
        </w:rPr>
      </w:pPr>
      <w:r w:rsidRPr="003E5865">
        <w:rPr>
          <w:rStyle w:val="000004"/>
          <w:sz w:val="22"/>
          <w:szCs w:val="22"/>
        </w:rPr>
        <w:t>vrijednost pokretne imovine, namještaja app, kompjutorske opreme,</w:t>
      </w:r>
    </w:p>
    <w:p w:rsidR="008D5BAE" w:rsidRDefault="008D5BAE" w:rsidP="008D5BAE">
      <w:pPr>
        <w:pStyle w:val="normal-000003"/>
        <w:spacing w:after="0"/>
        <w:ind w:left="709"/>
        <w:jc w:val="both"/>
        <w:rPr>
          <w:rStyle w:val="000004"/>
          <w:b/>
          <w:sz w:val="18"/>
          <w:szCs w:val="18"/>
        </w:rPr>
      </w:pPr>
      <w:r w:rsidRPr="003E5865">
        <w:rPr>
          <w:rStyle w:val="000004"/>
          <w:sz w:val="22"/>
          <w:szCs w:val="22"/>
        </w:rPr>
        <w:t xml:space="preserve">LCD TV po app, </w:t>
      </w:r>
      <w:r w:rsidR="003E5865" w:rsidRPr="003E5865">
        <w:rPr>
          <w:rStyle w:val="000004"/>
          <w:sz w:val="22"/>
          <w:szCs w:val="22"/>
        </w:rPr>
        <w:t>restoranska oprema, oprema kafića, kuhinje</w:t>
      </w:r>
      <w:r w:rsidR="003E5865" w:rsidRPr="003E5865">
        <w:rPr>
          <w:rStyle w:val="000004"/>
          <w:sz w:val="22"/>
          <w:szCs w:val="22"/>
        </w:rPr>
        <w:tab/>
        <w:t xml:space="preserve">      </w:t>
      </w:r>
      <w:r w:rsidR="003E5865">
        <w:rPr>
          <w:rStyle w:val="000004"/>
          <w:sz w:val="22"/>
          <w:szCs w:val="22"/>
        </w:rPr>
        <w:t xml:space="preserve">               </w:t>
      </w:r>
      <w:r w:rsidR="003E5865" w:rsidRPr="003E5865">
        <w:rPr>
          <w:rStyle w:val="000004"/>
          <w:b/>
          <w:sz w:val="18"/>
          <w:szCs w:val="18"/>
        </w:rPr>
        <w:t>kn  282.750,00</w:t>
      </w:r>
    </w:p>
    <w:p w:rsidR="00E16D6E" w:rsidRDefault="00E16D6E" w:rsidP="008D5BAE">
      <w:pPr>
        <w:pStyle w:val="normal-000003"/>
        <w:spacing w:after="0"/>
        <w:ind w:left="709"/>
        <w:jc w:val="both"/>
        <w:rPr>
          <w:rStyle w:val="000004"/>
          <w:b/>
          <w:sz w:val="18"/>
          <w:szCs w:val="18"/>
        </w:rPr>
      </w:pPr>
    </w:p>
    <w:p w:rsidR="00762BB1" w:rsidRPr="002933CF" w:rsidRDefault="00E16D6E" w:rsidP="002A1EC2">
      <w:pPr>
        <w:pStyle w:val="normal-000003"/>
        <w:pBdr>
          <w:top w:val="single" w:sz="4" w:space="1" w:color="auto"/>
          <w:left w:val="single" w:sz="4" w:space="4" w:color="auto"/>
          <w:bottom w:val="single" w:sz="4" w:space="1" w:color="auto"/>
          <w:right w:val="single" w:sz="4" w:space="1" w:color="auto"/>
        </w:pBdr>
        <w:spacing w:after="0"/>
        <w:jc w:val="both"/>
        <w:rPr>
          <w:rStyle w:val="000004"/>
          <w:b/>
          <w:sz w:val="18"/>
          <w:szCs w:val="18"/>
        </w:rPr>
      </w:pPr>
      <w:r w:rsidRPr="002933CF">
        <w:rPr>
          <w:rStyle w:val="000004"/>
          <w:b/>
          <w:sz w:val="18"/>
          <w:szCs w:val="18"/>
        </w:rPr>
        <w:tab/>
        <w:t>STEČAJNA MASA – SVEUKUPNA VRIJEDNOST IMOVINE u kn</w:t>
      </w:r>
      <w:r w:rsidR="00BA789B" w:rsidRPr="002933CF">
        <w:rPr>
          <w:rStyle w:val="000004"/>
          <w:b/>
          <w:sz w:val="18"/>
          <w:szCs w:val="18"/>
        </w:rPr>
        <w:tab/>
      </w:r>
      <w:r w:rsidR="00BA789B" w:rsidRPr="002933CF">
        <w:rPr>
          <w:rStyle w:val="000004"/>
          <w:b/>
          <w:sz w:val="18"/>
          <w:szCs w:val="18"/>
        </w:rPr>
        <w:tab/>
        <w:t xml:space="preserve">              5.907.307,68</w:t>
      </w:r>
    </w:p>
    <w:p w:rsidR="00762BB1" w:rsidRDefault="00762BB1" w:rsidP="00762BB1">
      <w:pPr>
        <w:pStyle w:val="normal-000003"/>
        <w:spacing w:after="0"/>
        <w:jc w:val="both"/>
        <w:rPr>
          <w:rStyle w:val="000004"/>
          <w:sz w:val="18"/>
          <w:szCs w:val="18"/>
        </w:rPr>
      </w:pPr>
    </w:p>
    <w:p w:rsidR="00762BB1" w:rsidRPr="00E354AB" w:rsidRDefault="00762BB1" w:rsidP="00762BB1">
      <w:pPr>
        <w:pStyle w:val="normal-000003"/>
        <w:numPr>
          <w:ilvl w:val="0"/>
          <w:numId w:val="8"/>
        </w:numPr>
        <w:spacing w:after="0"/>
        <w:ind w:hanging="720"/>
        <w:jc w:val="both"/>
        <w:rPr>
          <w:rStyle w:val="000004"/>
          <w:b/>
          <w:sz w:val="22"/>
          <w:szCs w:val="22"/>
        </w:rPr>
      </w:pPr>
      <w:r w:rsidRPr="00E354AB">
        <w:rPr>
          <w:rStyle w:val="000004"/>
          <w:b/>
          <w:sz w:val="22"/>
          <w:szCs w:val="22"/>
        </w:rPr>
        <w:t>Utvrđene tražbine vjerovnika</w:t>
      </w:r>
    </w:p>
    <w:p w:rsidR="00762BB1" w:rsidRPr="00E354AB" w:rsidRDefault="00762BB1" w:rsidP="00762BB1">
      <w:pPr>
        <w:pStyle w:val="normal-000003"/>
        <w:numPr>
          <w:ilvl w:val="1"/>
          <w:numId w:val="8"/>
        </w:numPr>
        <w:spacing w:after="0"/>
        <w:ind w:left="709" w:hanging="709"/>
        <w:jc w:val="both"/>
        <w:rPr>
          <w:rStyle w:val="000004"/>
          <w:b/>
          <w:sz w:val="22"/>
          <w:szCs w:val="22"/>
        </w:rPr>
      </w:pPr>
      <w:r w:rsidRPr="00E354AB">
        <w:rPr>
          <w:rStyle w:val="000004"/>
          <w:b/>
          <w:sz w:val="22"/>
          <w:szCs w:val="22"/>
        </w:rPr>
        <w:t>Stečajni vjerovnici</w:t>
      </w:r>
    </w:p>
    <w:p w:rsidR="00E354AB" w:rsidRDefault="00E354AB" w:rsidP="00E354AB">
      <w:pPr>
        <w:pStyle w:val="normal-000003"/>
        <w:spacing w:after="0"/>
        <w:ind w:left="709"/>
        <w:jc w:val="both"/>
        <w:rPr>
          <w:rStyle w:val="000004"/>
          <w:sz w:val="22"/>
          <w:szCs w:val="22"/>
        </w:rPr>
      </w:pPr>
    </w:p>
    <w:p w:rsidR="00E354AB" w:rsidRPr="00E354AB" w:rsidRDefault="00E354AB" w:rsidP="00E354AB">
      <w:pPr>
        <w:pStyle w:val="normal-000003"/>
        <w:spacing w:after="0"/>
        <w:jc w:val="both"/>
        <w:rPr>
          <w:rStyle w:val="000004"/>
          <w:i/>
          <w:sz w:val="18"/>
          <w:szCs w:val="18"/>
        </w:rPr>
      </w:pPr>
      <w:r w:rsidRPr="00E354AB">
        <w:rPr>
          <w:rStyle w:val="000004"/>
          <w:i/>
          <w:sz w:val="18"/>
          <w:szCs w:val="18"/>
        </w:rPr>
        <w:t>Tražbine prvog višeg isplatnog reda</w:t>
      </w:r>
    </w:p>
    <w:tbl>
      <w:tblPr>
        <w:tblStyle w:val="Reetkatablice"/>
        <w:tblW w:w="8790" w:type="dxa"/>
        <w:tblInd w:w="-318" w:type="dxa"/>
        <w:tblLayout w:type="fixed"/>
        <w:tblLook w:val="04A0" w:firstRow="1" w:lastRow="0" w:firstColumn="1" w:lastColumn="0" w:noHBand="0" w:noVBand="1"/>
      </w:tblPr>
      <w:tblGrid>
        <w:gridCol w:w="4537"/>
        <w:gridCol w:w="1276"/>
        <w:gridCol w:w="2977"/>
      </w:tblGrid>
      <w:tr w:rsidR="00E354AB" w:rsidRPr="008D1441" w:rsidTr="00073AE0">
        <w:trPr>
          <w:trHeight w:val="699"/>
        </w:trPr>
        <w:tc>
          <w:tcPr>
            <w:tcW w:w="4537" w:type="dxa"/>
            <w:tcBorders>
              <w:bottom w:val="single" w:sz="4" w:space="0" w:color="auto"/>
            </w:tcBorders>
            <w:shd w:val="clear" w:color="auto" w:fill="auto"/>
          </w:tcPr>
          <w:p w:rsidR="00E354AB" w:rsidRPr="008D1441" w:rsidRDefault="00E354AB"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Ime i prezime/tvrtka ili naziv</w:t>
            </w:r>
          </w:p>
          <w:p w:rsidR="00E354AB" w:rsidRPr="008D1441" w:rsidRDefault="00E354AB"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vjerovnika</w:t>
            </w:r>
          </w:p>
        </w:tc>
        <w:tc>
          <w:tcPr>
            <w:tcW w:w="1276" w:type="dxa"/>
            <w:tcBorders>
              <w:bottom w:val="single" w:sz="4" w:space="0" w:color="auto"/>
            </w:tcBorders>
            <w:shd w:val="clear" w:color="auto" w:fill="auto"/>
          </w:tcPr>
          <w:p w:rsidR="00E354AB" w:rsidRPr="008D1441" w:rsidRDefault="00E354AB"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OIB</w:t>
            </w:r>
          </w:p>
          <w:p w:rsidR="00E354AB" w:rsidRPr="008D1441" w:rsidRDefault="00E354AB"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vjerov-</w:t>
            </w:r>
          </w:p>
          <w:p w:rsidR="00E354AB" w:rsidRPr="008D1441" w:rsidRDefault="00E354AB"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nika</w:t>
            </w:r>
          </w:p>
        </w:tc>
        <w:tc>
          <w:tcPr>
            <w:tcW w:w="2977" w:type="dxa"/>
            <w:tcBorders>
              <w:bottom w:val="single" w:sz="4" w:space="0" w:color="auto"/>
            </w:tcBorders>
            <w:shd w:val="clear" w:color="auto" w:fill="auto"/>
          </w:tcPr>
          <w:p w:rsidR="00E354AB" w:rsidRPr="0010431D" w:rsidRDefault="00432CE8" w:rsidP="005E502C">
            <w:pPr>
              <w:rPr>
                <w:rFonts w:ascii="Times New Roman" w:hAnsi="Times New Roman" w:cs="Times New Roman"/>
                <w:b/>
                <w:sz w:val="18"/>
                <w:szCs w:val="18"/>
              </w:rPr>
            </w:pPr>
            <w:r>
              <w:rPr>
                <w:rFonts w:ascii="Times New Roman" w:hAnsi="Times New Roman" w:cs="Times New Roman"/>
                <w:b/>
                <w:sz w:val="18"/>
                <w:szCs w:val="18"/>
              </w:rPr>
              <w:t>Utvrđen</w:t>
            </w:r>
            <w:r w:rsidR="00E354AB" w:rsidRPr="0010431D">
              <w:rPr>
                <w:rFonts w:ascii="Times New Roman" w:hAnsi="Times New Roman" w:cs="Times New Roman"/>
                <w:b/>
                <w:sz w:val="18"/>
                <w:szCs w:val="18"/>
              </w:rPr>
              <w:t>a tražbina</w:t>
            </w:r>
          </w:p>
        </w:tc>
      </w:tr>
      <w:tr w:rsidR="00E354AB" w:rsidRPr="008D1441" w:rsidTr="00073AE0">
        <w:trPr>
          <w:trHeight w:val="374"/>
        </w:trPr>
        <w:tc>
          <w:tcPr>
            <w:tcW w:w="4537" w:type="dxa"/>
            <w:shd w:val="clear" w:color="auto" w:fill="auto"/>
          </w:tcPr>
          <w:p w:rsidR="00E354AB" w:rsidRDefault="00E354AB" w:rsidP="005E502C">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RH MF POREZNA UPRAVA , Zagreb, Katančićeva 5, zas.po ŽDO Pula</w:t>
            </w:r>
          </w:p>
        </w:tc>
        <w:tc>
          <w:tcPr>
            <w:tcW w:w="1276" w:type="dxa"/>
            <w:shd w:val="clear" w:color="auto" w:fill="auto"/>
          </w:tcPr>
          <w:p w:rsidR="00E354AB" w:rsidRDefault="00E354AB" w:rsidP="005E502C">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18683136487</w:t>
            </w:r>
          </w:p>
        </w:tc>
        <w:tc>
          <w:tcPr>
            <w:tcW w:w="2977" w:type="dxa"/>
            <w:shd w:val="clear" w:color="auto" w:fill="auto"/>
          </w:tcPr>
          <w:p w:rsidR="00E354AB" w:rsidRDefault="00E354AB" w:rsidP="005E502C">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1.753.510,41</w:t>
            </w:r>
          </w:p>
        </w:tc>
      </w:tr>
    </w:tbl>
    <w:p w:rsidR="00E354AB" w:rsidRPr="00762BB1" w:rsidRDefault="00E354AB" w:rsidP="00E354AB">
      <w:pPr>
        <w:pStyle w:val="normal-000003"/>
        <w:spacing w:after="0"/>
        <w:jc w:val="both"/>
        <w:rPr>
          <w:rStyle w:val="000004"/>
          <w:sz w:val="22"/>
          <w:szCs w:val="22"/>
        </w:rPr>
      </w:pPr>
    </w:p>
    <w:p w:rsidR="003E5865" w:rsidRPr="00E354AB" w:rsidRDefault="00E354AB" w:rsidP="00E354AB">
      <w:pPr>
        <w:pStyle w:val="normal-000003"/>
        <w:spacing w:after="0"/>
        <w:jc w:val="both"/>
        <w:rPr>
          <w:rStyle w:val="000004"/>
          <w:i/>
          <w:sz w:val="18"/>
          <w:szCs w:val="18"/>
        </w:rPr>
      </w:pPr>
      <w:r w:rsidRPr="00E354AB">
        <w:rPr>
          <w:rStyle w:val="000004"/>
          <w:i/>
          <w:sz w:val="18"/>
          <w:szCs w:val="18"/>
        </w:rPr>
        <w:t>Tražbine drugog višeg isplatnog reda</w:t>
      </w:r>
    </w:p>
    <w:tbl>
      <w:tblPr>
        <w:tblStyle w:val="Reetkatablice"/>
        <w:tblW w:w="8790" w:type="dxa"/>
        <w:tblInd w:w="-318" w:type="dxa"/>
        <w:tblLayout w:type="fixed"/>
        <w:tblLook w:val="04A0" w:firstRow="1" w:lastRow="0" w:firstColumn="1" w:lastColumn="0" w:noHBand="0" w:noVBand="1"/>
      </w:tblPr>
      <w:tblGrid>
        <w:gridCol w:w="4537"/>
        <w:gridCol w:w="1276"/>
        <w:gridCol w:w="2977"/>
      </w:tblGrid>
      <w:tr w:rsidR="004A64EA" w:rsidRPr="008D1441" w:rsidTr="006C358F">
        <w:trPr>
          <w:trHeight w:val="699"/>
        </w:trPr>
        <w:tc>
          <w:tcPr>
            <w:tcW w:w="4537" w:type="dxa"/>
            <w:shd w:val="clear" w:color="auto" w:fill="auto"/>
          </w:tcPr>
          <w:p w:rsidR="004A64EA" w:rsidRPr="008D1441" w:rsidRDefault="004A64EA" w:rsidP="0010431D">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Ime i prezime/tvrtka ili naziv</w:t>
            </w:r>
          </w:p>
          <w:p w:rsidR="004A64EA" w:rsidRPr="008D1441" w:rsidRDefault="004A64EA" w:rsidP="0010431D">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vjerovnika</w:t>
            </w:r>
          </w:p>
        </w:tc>
        <w:tc>
          <w:tcPr>
            <w:tcW w:w="1276" w:type="dxa"/>
            <w:shd w:val="clear" w:color="auto" w:fill="auto"/>
          </w:tcPr>
          <w:p w:rsidR="004A64EA" w:rsidRPr="008D1441" w:rsidRDefault="004A64EA" w:rsidP="0010431D">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OIB</w:t>
            </w:r>
          </w:p>
          <w:p w:rsidR="004A64EA" w:rsidRPr="008D1441" w:rsidRDefault="004A64EA" w:rsidP="0010431D">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vjerov-</w:t>
            </w:r>
          </w:p>
          <w:p w:rsidR="004A64EA" w:rsidRPr="008D1441" w:rsidRDefault="004A64EA" w:rsidP="0010431D">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nika</w:t>
            </w:r>
          </w:p>
        </w:tc>
        <w:tc>
          <w:tcPr>
            <w:tcW w:w="2977" w:type="dxa"/>
            <w:shd w:val="clear" w:color="auto" w:fill="auto"/>
          </w:tcPr>
          <w:p w:rsidR="004A64EA" w:rsidRPr="0010431D" w:rsidRDefault="00432CE8" w:rsidP="0010431D">
            <w:pPr>
              <w:rPr>
                <w:rFonts w:ascii="Times New Roman" w:hAnsi="Times New Roman" w:cs="Times New Roman"/>
                <w:b/>
                <w:sz w:val="18"/>
                <w:szCs w:val="18"/>
              </w:rPr>
            </w:pPr>
            <w:r>
              <w:rPr>
                <w:rFonts w:ascii="Times New Roman" w:hAnsi="Times New Roman" w:cs="Times New Roman"/>
                <w:b/>
                <w:sz w:val="18"/>
                <w:szCs w:val="18"/>
              </w:rPr>
              <w:t>Utvrđen</w:t>
            </w:r>
            <w:r w:rsidR="004A64EA" w:rsidRPr="0010431D">
              <w:rPr>
                <w:rFonts w:ascii="Times New Roman" w:hAnsi="Times New Roman" w:cs="Times New Roman"/>
                <w:b/>
                <w:sz w:val="18"/>
                <w:szCs w:val="18"/>
              </w:rPr>
              <w:t>a tražbina</w:t>
            </w:r>
          </w:p>
        </w:tc>
      </w:tr>
      <w:tr w:rsidR="004A64EA" w:rsidRPr="008D1441" w:rsidTr="006C358F">
        <w:tc>
          <w:tcPr>
            <w:tcW w:w="4537" w:type="dxa"/>
          </w:tcPr>
          <w:p w:rsidR="004A64EA" w:rsidRPr="008D1441"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 xml:space="preserve">PODRAVKA prehrambena industrija d.d.,  Koprivnica, Ante Starčevića 32, </w:t>
            </w:r>
          </w:p>
        </w:tc>
        <w:tc>
          <w:tcPr>
            <w:tcW w:w="1276" w:type="dxa"/>
          </w:tcPr>
          <w:p w:rsidR="004A64EA" w:rsidRPr="008D1441"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18928523252</w:t>
            </w:r>
          </w:p>
        </w:tc>
        <w:tc>
          <w:tcPr>
            <w:tcW w:w="2977" w:type="dxa"/>
          </w:tcPr>
          <w:p w:rsidR="004A64EA" w:rsidRPr="008D1441" w:rsidRDefault="004A64EA" w:rsidP="0010431D">
            <w:pPr>
              <w:pStyle w:val="Odlomakpopisa"/>
              <w:ind w:left="0"/>
              <w:jc w:val="right"/>
              <w:rPr>
                <w:rFonts w:ascii="Times New Roman" w:hAnsi="Times New Roman" w:cs="Times New Roman"/>
                <w:sz w:val="18"/>
                <w:szCs w:val="18"/>
              </w:rPr>
            </w:pPr>
            <w:r>
              <w:rPr>
                <w:rFonts w:ascii="Times New Roman" w:hAnsi="Times New Roman" w:cs="Times New Roman"/>
                <w:sz w:val="18"/>
                <w:szCs w:val="18"/>
              </w:rPr>
              <w:t>17.267,92</w:t>
            </w:r>
          </w:p>
        </w:tc>
      </w:tr>
      <w:tr w:rsidR="004A64EA" w:rsidRPr="008D1441" w:rsidTr="006C358F">
        <w:tc>
          <w:tcPr>
            <w:tcW w:w="4537" w:type="dxa"/>
          </w:tcPr>
          <w:p w:rsidR="004A64EA" w:rsidRPr="008D1441"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 xml:space="preserve">HRVATSKE ŠUME d.o.o. Zagreb,  Ljudevita Farkaša Vukotinovića 2, </w:t>
            </w:r>
          </w:p>
        </w:tc>
        <w:tc>
          <w:tcPr>
            <w:tcW w:w="1276" w:type="dxa"/>
          </w:tcPr>
          <w:p w:rsidR="004A64EA" w:rsidRPr="008D1441"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69693144506</w:t>
            </w:r>
          </w:p>
        </w:tc>
        <w:tc>
          <w:tcPr>
            <w:tcW w:w="2977" w:type="dxa"/>
          </w:tcPr>
          <w:p w:rsidR="004A64EA" w:rsidRPr="008D1441" w:rsidRDefault="004A64EA" w:rsidP="0010431D">
            <w:pPr>
              <w:pStyle w:val="Odlomakpopisa"/>
              <w:ind w:left="0"/>
              <w:jc w:val="right"/>
              <w:rPr>
                <w:rFonts w:ascii="Times New Roman" w:hAnsi="Times New Roman" w:cs="Times New Roman"/>
                <w:sz w:val="18"/>
                <w:szCs w:val="18"/>
              </w:rPr>
            </w:pPr>
            <w:r>
              <w:rPr>
                <w:rFonts w:ascii="Times New Roman" w:hAnsi="Times New Roman" w:cs="Times New Roman"/>
                <w:sz w:val="18"/>
                <w:szCs w:val="18"/>
              </w:rPr>
              <w:t>156.634,12</w:t>
            </w:r>
          </w:p>
        </w:tc>
      </w:tr>
      <w:tr w:rsidR="004A64EA" w:rsidRPr="009B2C4E" w:rsidTr="006C358F">
        <w:tc>
          <w:tcPr>
            <w:tcW w:w="4537" w:type="dxa"/>
          </w:tcPr>
          <w:p w:rsidR="004A64EA" w:rsidRPr="009B2C4E"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ISTARSKI VODOVOD d.o.o., Buzet, Sv.Ivan 8 </w:t>
            </w:r>
          </w:p>
        </w:tc>
        <w:tc>
          <w:tcPr>
            <w:tcW w:w="1276" w:type="dxa"/>
          </w:tcPr>
          <w:p w:rsidR="004A64EA" w:rsidRPr="009B2C4E"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13269963589</w:t>
            </w:r>
          </w:p>
        </w:tc>
        <w:tc>
          <w:tcPr>
            <w:tcW w:w="2977" w:type="dxa"/>
          </w:tcPr>
          <w:p w:rsidR="004A64EA" w:rsidRPr="009B2C4E"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3.580,05</w:t>
            </w:r>
          </w:p>
        </w:tc>
      </w:tr>
      <w:tr w:rsidR="004A64EA" w:rsidRPr="004E2706" w:rsidTr="006C358F">
        <w:tc>
          <w:tcPr>
            <w:tcW w:w="4537" w:type="dxa"/>
          </w:tcPr>
          <w:p w:rsidR="004A64EA" w:rsidRPr="004E2706"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HRVATSKE VODE,  Zagreb, Ulica grada Vukovara 220</w:t>
            </w:r>
          </w:p>
        </w:tc>
        <w:tc>
          <w:tcPr>
            <w:tcW w:w="1276" w:type="dxa"/>
          </w:tcPr>
          <w:p w:rsidR="004A64EA" w:rsidRPr="004E2706"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28921383001</w:t>
            </w:r>
          </w:p>
        </w:tc>
        <w:tc>
          <w:tcPr>
            <w:tcW w:w="2977" w:type="dxa"/>
          </w:tcPr>
          <w:p w:rsidR="004A64EA" w:rsidRPr="004E2706"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49.069,55</w:t>
            </w:r>
          </w:p>
        </w:tc>
      </w:tr>
      <w:tr w:rsidR="004A64EA" w:rsidRPr="004E2706" w:rsidTr="006C358F">
        <w:tc>
          <w:tcPr>
            <w:tcW w:w="4537" w:type="dxa"/>
          </w:tcPr>
          <w:p w:rsidR="004A64EA"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HRVATSKI TELEKOM dd, Zagreb, Roberta Frangeša Mihanovića 9</w:t>
            </w:r>
          </w:p>
        </w:tc>
        <w:tc>
          <w:tcPr>
            <w:tcW w:w="1276" w:type="dxa"/>
          </w:tcPr>
          <w:p w:rsidR="004A64EA" w:rsidRPr="004E2706"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81793146560</w:t>
            </w:r>
          </w:p>
        </w:tc>
        <w:tc>
          <w:tcPr>
            <w:tcW w:w="2977" w:type="dxa"/>
          </w:tcPr>
          <w:p w:rsidR="004A64EA" w:rsidRPr="004E2706"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138.491,82</w:t>
            </w:r>
          </w:p>
        </w:tc>
      </w:tr>
      <w:tr w:rsidR="004A64EA" w:rsidTr="006C358F">
        <w:tc>
          <w:tcPr>
            <w:tcW w:w="4537" w:type="dxa"/>
          </w:tcPr>
          <w:p w:rsidR="004A64EA"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WIENER OSIGURANJE VIENA INSURANCE GROUP d.d., Zagreb, Slovenska ul.24</w:t>
            </w:r>
          </w:p>
        </w:tc>
        <w:tc>
          <w:tcPr>
            <w:tcW w:w="1276" w:type="dxa"/>
          </w:tcPr>
          <w:p w:rsidR="004A64EA"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52848403362</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15.672,74</w:t>
            </w:r>
          </w:p>
        </w:tc>
      </w:tr>
      <w:tr w:rsidR="004A64EA" w:rsidTr="006C358F">
        <w:tc>
          <w:tcPr>
            <w:tcW w:w="4537" w:type="dxa"/>
          </w:tcPr>
          <w:p w:rsidR="004A64EA"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RH MF POREZNA UPRAVA , Zagreb, Katančićeva 5, zas.po ŽDO Pula</w:t>
            </w:r>
          </w:p>
        </w:tc>
        <w:tc>
          <w:tcPr>
            <w:tcW w:w="1276" w:type="dxa"/>
          </w:tcPr>
          <w:p w:rsidR="004A64EA" w:rsidRDefault="004A64EA" w:rsidP="0010431D">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18683136487</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1.020.63140</w:t>
            </w:r>
          </w:p>
        </w:tc>
      </w:tr>
      <w:tr w:rsidR="004A64EA" w:rsidTr="006C358F">
        <w:tc>
          <w:tcPr>
            <w:tcW w:w="4537" w:type="dxa"/>
          </w:tcPr>
          <w:p w:rsidR="004A64EA" w:rsidRPr="008D1441"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CROATIA OSIGURANJE dd, Zagreb, Miramarska 22</w:t>
            </w:r>
          </w:p>
        </w:tc>
        <w:tc>
          <w:tcPr>
            <w:tcW w:w="1276" w:type="dxa"/>
          </w:tcPr>
          <w:p w:rsidR="004A64EA" w:rsidRPr="008D1441"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26187994862</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HETA ASSET RESPLUTION HRVATSKA d.o.o., Zagreb, Koranska 16</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87064273078</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21.623,01</w:t>
            </w: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H-ABDUCO d.o.o., Zagreb, Slavonska avenija 6A</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13667298928</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731.006,51</w:t>
            </w: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 xml:space="preserve">ZAGREBAČKI HOLDING d.o.o., Zagreb, Ulica grada Vukovara 41 </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85584865987</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99,96</w:t>
            </w: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„ŠIME“OBRT ZA CEST. PRIJEVOZ vl.Š.Božinović, Rovinj, S.Schiavone 16</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49236415550</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650.040,29</w:t>
            </w: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IND-EKO d.o.o., Rijeka, Korzo 40/2</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60067885527</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127.809,24</w:t>
            </w: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ISTARSKE CESTE d.o.o., Pula, Partizanski put 140</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04000527358</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492.314,82</w:t>
            </w: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HRVATSKO DRUŠTVO SKLADATELJA, Zagreb, Berslavićeva 9</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56668956985</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3.526,90</w:t>
            </w:r>
          </w:p>
        </w:tc>
      </w:tr>
      <w:tr w:rsidR="004A64EA" w:rsidTr="006C358F">
        <w:tc>
          <w:tcPr>
            <w:tcW w:w="4537"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PRAONICA I GLAČAONICA „MARGARITA“ vl. Ranka Šćekić, Rovinj, Hermana Dalmatina 4</w:t>
            </w:r>
          </w:p>
        </w:tc>
        <w:tc>
          <w:tcPr>
            <w:tcW w:w="1276" w:type="dxa"/>
          </w:tcPr>
          <w:p w:rsidR="004A64EA" w:rsidRDefault="004A64EA" w:rsidP="0010431D">
            <w:pPr>
              <w:pStyle w:val="Odlomakpopisa"/>
              <w:ind w:left="0"/>
              <w:rPr>
                <w:rFonts w:ascii="Times New Roman" w:hAnsi="Times New Roman" w:cs="Times New Roman"/>
                <w:sz w:val="18"/>
                <w:szCs w:val="18"/>
              </w:rPr>
            </w:pPr>
            <w:r>
              <w:rPr>
                <w:rFonts w:ascii="Times New Roman" w:hAnsi="Times New Roman" w:cs="Times New Roman"/>
                <w:sz w:val="18"/>
                <w:szCs w:val="18"/>
              </w:rPr>
              <w:t>38517138723</w:t>
            </w:r>
          </w:p>
        </w:tc>
        <w:tc>
          <w:tcPr>
            <w:tcW w:w="2977" w:type="dxa"/>
          </w:tcPr>
          <w:p w:rsidR="004A64EA" w:rsidRDefault="004A64EA" w:rsidP="0010431D">
            <w:pPr>
              <w:pStyle w:val="Odlomakpopisa"/>
              <w:ind w:left="0"/>
              <w:jc w:val="righ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80.467,44</w:t>
            </w:r>
          </w:p>
          <w:p w:rsidR="004A64EA" w:rsidRDefault="004A64EA" w:rsidP="0010431D">
            <w:pPr>
              <w:pStyle w:val="Odlomakpopisa"/>
              <w:ind w:left="0"/>
              <w:jc w:val="right"/>
              <w:rPr>
                <w:rFonts w:ascii="Times New Roman" w:hAnsi="Times New Roman" w:cs="Times New Roman"/>
                <w:color w:val="000000" w:themeColor="text1"/>
                <w:sz w:val="18"/>
                <w:szCs w:val="18"/>
              </w:rPr>
            </w:pPr>
          </w:p>
        </w:tc>
      </w:tr>
      <w:tr w:rsidR="004A64EA" w:rsidRPr="008A6C78" w:rsidTr="006C358F">
        <w:tc>
          <w:tcPr>
            <w:tcW w:w="4537" w:type="dxa"/>
          </w:tcPr>
          <w:p w:rsidR="004A64EA" w:rsidRPr="008A6C78" w:rsidRDefault="004A64EA" w:rsidP="0010431D">
            <w:pPr>
              <w:pStyle w:val="Odlomakpopisa"/>
              <w:ind w:left="0"/>
              <w:rPr>
                <w:rFonts w:ascii="Times New Roman" w:hAnsi="Times New Roman" w:cs="Times New Roman"/>
                <w:b/>
                <w:sz w:val="18"/>
                <w:szCs w:val="18"/>
              </w:rPr>
            </w:pPr>
          </w:p>
        </w:tc>
        <w:tc>
          <w:tcPr>
            <w:tcW w:w="1276" w:type="dxa"/>
          </w:tcPr>
          <w:p w:rsidR="004A64EA" w:rsidRPr="008A6C78" w:rsidRDefault="004A64EA" w:rsidP="0010431D">
            <w:pPr>
              <w:pStyle w:val="Odlomakpopisa"/>
              <w:ind w:left="0"/>
              <w:rPr>
                <w:rFonts w:ascii="Times New Roman" w:hAnsi="Times New Roman" w:cs="Times New Roman"/>
                <w:b/>
                <w:sz w:val="18"/>
                <w:szCs w:val="18"/>
              </w:rPr>
            </w:pPr>
          </w:p>
        </w:tc>
        <w:tc>
          <w:tcPr>
            <w:tcW w:w="2977" w:type="dxa"/>
          </w:tcPr>
          <w:p w:rsidR="004A64EA" w:rsidRPr="008A6C78" w:rsidRDefault="004A64EA" w:rsidP="0010431D">
            <w:pPr>
              <w:pStyle w:val="Odlomakpopisa"/>
              <w:ind w:left="0"/>
              <w:jc w:val="right"/>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3.508.235,77</w:t>
            </w:r>
          </w:p>
        </w:tc>
      </w:tr>
    </w:tbl>
    <w:p w:rsidR="000F4E51" w:rsidRDefault="000F4E51" w:rsidP="0010431D">
      <w:pPr>
        <w:pStyle w:val="normal-000003"/>
        <w:spacing w:after="0"/>
        <w:jc w:val="both"/>
        <w:rPr>
          <w:rStyle w:val="000004"/>
          <w:b/>
          <w:sz w:val="22"/>
          <w:szCs w:val="22"/>
        </w:rPr>
      </w:pPr>
    </w:p>
    <w:p w:rsidR="006C358F" w:rsidRDefault="000F4E51" w:rsidP="0010431D">
      <w:pPr>
        <w:pStyle w:val="normal-000003"/>
        <w:spacing w:after="0"/>
        <w:jc w:val="both"/>
        <w:rPr>
          <w:rStyle w:val="000004"/>
          <w:b/>
          <w:sz w:val="22"/>
          <w:szCs w:val="22"/>
        </w:rPr>
      </w:pPr>
      <w:r w:rsidRPr="000F4E51">
        <w:rPr>
          <w:rStyle w:val="000004"/>
          <w:b/>
          <w:sz w:val="22"/>
          <w:szCs w:val="22"/>
        </w:rPr>
        <w:t>3.2 Razlučni vjerovnici</w:t>
      </w:r>
    </w:p>
    <w:p w:rsidR="000F4E51" w:rsidRPr="000F4E51" w:rsidRDefault="000F4E51" w:rsidP="0010431D">
      <w:pPr>
        <w:pStyle w:val="normal-000003"/>
        <w:spacing w:after="0"/>
        <w:jc w:val="both"/>
        <w:rPr>
          <w:rStyle w:val="000004"/>
          <w:b/>
          <w:sz w:val="22"/>
          <w:szCs w:val="22"/>
        </w:rPr>
      </w:pPr>
    </w:p>
    <w:p w:rsidR="003E5865" w:rsidRPr="006C358F" w:rsidRDefault="006C358F" w:rsidP="0010431D">
      <w:pPr>
        <w:pStyle w:val="normal-000003"/>
        <w:spacing w:after="0"/>
        <w:jc w:val="both"/>
        <w:rPr>
          <w:rStyle w:val="000004"/>
          <w:i/>
          <w:sz w:val="18"/>
          <w:szCs w:val="18"/>
        </w:rPr>
      </w:pPr>
      <w:r w:rsidRPr="006C358F">
        <w:rPr>
          <w:rStyle w:val="000004"/>
          <w:i/>
          <w:sz w:val="18"/>
          <w:szCs w:val="18"/>
        </w:rPr>
        <w:t>Razlučna prava</w:t>
      </w:r>
    </w:p>
    <w:tbl>
      <w:tblPr>
        <w:tblStyle w:val="Reetkatablice"/>
        <w:tblW w:w="8790" w:type="dxa"/>
        <w:tblInd w:w="-318" w:type="dxa"/>
        <w:tblLayout w:type="fixed"/>
        <w:tblLook w:val="04A0" w:firstRow="1" w:lastRow="0" w:firstColumn="1" w:lastColumn="0" w:noHBand="0" w:noVBand="1"/>
      </w:tblPr>
      <w:tblGrid>
        <w:gridCol w:w="3261"/>
        <w:gridCol w:w="1276"/>
        <w:gridCol w:w="1418"/>
        <w:gridCol w:w="2835"/>
      </w:tblGrid>
      <w:tr w:rsidR="00432CE8" w:rsidRPr="008D1441" w:rsidTr="006C358F">
        <w:trPr>
          <w:trHeight w:val="699"/>
        </w:trPr>
        <w:tc>
          <w:tcPr>
            <w:tcW w:w="3261" w:type="dxa"/>
            <w:shd w:val="clear" w:color="auto" w:fill="auto"/>
          </w:tcPr>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lastRenderedPageBreak/>
              <w:t>Ime i prezime/tvrtka ili naziv</w:t>
            </w:r>
          </w:p>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vjerovnika</w:t>
            </w:r>
          </w:p>
        </w:tc>
        <w:tc>
          <w:tcPr>
            <w:tcW w:w="1276" w:type="dxa"/>
            <w:shd w:val="clear" w:color="auto" w:fill="auto"/>
          </w:tcPr>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OIB</w:t>
            </w:r>
          </w:p>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vjerov-</w:t>
            </w:r>
          </w:p>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nika</w:t>
            </w:r>
          </w:p>
        </w:tc>
        <w:tc>
          <w:tcPr>
            <w:tcW w:w="1418" w:type="dxa"/>
          </w:tcPr>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Iznos tražbine osigurane razlučnim pravom</w:t>
            </w:r>
            <w:r w:rsidR="006C358F">
              <w:rPr>
                <w:rFonts w:ascii="Times New Roman" w:hAnsi="Times New Roman" w:cs="Times New Roman"/>
                <w:b/>
                <w:sz w:val="18"/>
                <w:szCs w:val="18"/>
              </w:rPr>
              <w:t xml:space="preserve"> u kn</w:t>
            </w:r>
          </w:p>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 xml:space="preserve"> </w:t>
            </w:r>
          </w:p>
        </w:tc>
        <w:tc>
          <w:tcPr>
            <w:tcW w:w="2835" w:type="dxa"/>
            <w:shd w:val="clear" w:color="auto" w:fill="auto"/>
          </w:tcPr>
          <w:p w:rsidR="00432CE8" w:rsidRPr="008D1441" w:rsidRDefault="00432CE8" w:rsidP="005E502C">
            <w:pPr>
              <w:pStyle w:val="Odlomakpopisa"/>
              <w:ind w:left="0"/>
              <w:jc w:val="center"/>
              <w:rPr>
                <w:rFonts w:ascii="Times New Roman" w:hAnsi="Times New Roman" w:cs="Times New Roman"/>
                <w:b/>
                <w:sz w:val="18"/>
                <w:szCs w:val="18"/>
              </w:rPr>
            </w:pPr>
            <w:r w:rsidRPr="008D1441">
              <w:rPr>
                <w:rFonts w:ascii="Times New Roman" w:hAnsi="Times New Roman" w:cs="Times New Roman"/>
                <w:b/>
                <w:sz w:val="18"/>
                <w:szCs w:val="18"/>
              </w:rPr>
              <w:t>Dio imovine na koju se odnosi razlučno pravo</w:t>
            </w:r>
          </w:p>
        </w:tc>
      </w:tr>
      <w:tr w:rsidR="00432CE8" w:rsidRPr="008D1441" w:rsidTr="006C358F">
        <w:trPr>
          <w:trHeight w:val="699"/>
        </w:trPr>
        <w:tc>
          <w:tcPr>
            <w:tcW w:w="3261" w:type="dxa"/>
            <w:shd w:val="clear" w:color="auto" w:fill="auto"/>
          </w:tcPr>
          <w:p w:rsidR="00432CE8" w:rsidRDefault="00432CE8" w:rsidP="005E502C">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RH MF POREZNA UPRAVA , Zagreb, Katančićeva 5, zas.po ŽDO Pula</w:t>
            </w:r>
          </w:p>
        </w:tc>
        <w:tc>
          <w:tcPr>
            <w:tcW w:w="1276" w:type="dxa"/>
            <w:shd w:val="clear" w:color="auto" w:fill="auto"/>
          </w:tcPr>
          <w:p w:rsidR="00432CE8" w:rsidRDefault="00432CE8" w:rsidP="005E502C">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18683136487</w:t>
            </w:r>
          </w:p>
        </w:tc>
        <w:tc>
          <w:tcPr>
            <w:tcW w:w="1418" w:type="dxa"/>
          </w:tcPr>
          <w:p w:rsidR="00432CE8" w:rsidRPr="00F07661" w:rsidRDefault="00432CE8" w:rsidP="005E502C">
            <w:pPr>
              <w:pStyle w:val="Odlomakpopisa"/>
              <w:ind w:left="0"/>
              <w:jc w:val="right"/>
              <w:rPr>
                <w:rFonts w:ascii="Times New Roman" w:hAnsi="Times New Roman" w:cs="Times New Roman"/>
                <w:sz w:val="18"/>
                <w:szCs w:val="18"/>
              </w:rPr>
            </w:pPr>
            <w:r w:rsidRPr="00F07661">
              <w:rPr>
                <w:rFonts w:ascii="Times New Roman" w:hAnsi="Times New Roman" w:cs="Times New Roman"/>
                <w:sz w:val="18"/>
                <w:szCs w:val="18"/>
              </w:rPr>
              <w:t>1.666.872,98</w:t>
            </w:r>
          </w:p>
        </w:tc>
        <w:tc>
          <w:tcPr>
            <w:tcW w:w="2835" w:type="dxa"/>
            <w:shd w:val="clear" w:color="auto" w:fill="auto"/>
          </w:tcPr>
          <w:p w:rsidR="00432CE8" w:rsidRPr="00F8038D" w:rsidRDefault="00432CE8" w:rsidP="005E502C">
            <w:pPr>
              <w:pStyle w:val="Odlomakpopisa"/>
              <w:ind w:left="0"/>
              <w:rPr>
                <w:rFonts w:ascii="Times New Roman" w:hAnsi="Times New Roman" w:cs="Times New Roman"/>
                <w:b/>
                <w:sz w:val="18"/>
                <w:szCs w:val="18"/>
              </w:rPr>
            </w:pPr>
            <w:r w:rsidRPr="00F8038D">
              <w:rPr>
                <w:rFonts w:ascii="Times New Roman" w:hAnsi="Times New Roman" w:cs="Times New Roman"/>
                <w:b/>
                <w:sz w:val="18"/>
                <w:szCs w:val="18"/>
              </w:rPr>
              <w:t>Nekretnine:</w:t>
            </w:r>
          </w:p>
          <w:p w:rsidR="00432CE8" w:rsidRPr="00F8038D" w:rsidRDefault="00432CE8" w:rsidP="005E502C">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 xml:space="preserve">-na ¾ , k.č.492/4Z iz z.k.ul.93-koliba </w:t>
            </w:r>
          </w:p>
          <w:p w:rsidR="00432CE8" w:rsidRPr="00F8038D" w:rsidRDefault="00432CE8" w:rsidP="005E502C">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-k.č.735Z iz zk.ul 3126-štala</w:t>
            </w:r>
          </w:p>
          <w:p w:rsidR="00432CE8" w:rsidRPr="00F8038D" w:rsidRDefault="00432CE8" w:rsidP="005E502C">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-k.č.736Z iz zk.ul 3127 – štala i dvor</w:t>
            </w:r>
          </w:p>
          <w:p w:rsidR="00432CE8" w:rsidRPr="00F8038D" w:rsidRDefault="00432CE8" w:rsidP="00432CE8">
            <w:pPr>
              <w:pStyle w:val="Odlomakpopisa"/>
              <w:ind w:left="0"/>
              <w:rPr>
                <w:rFonts w:ascii="Times New Roman" w:hAnsi="Times New Roman" w:cs="Times New Roman"/>
                <w:b/>
                <w:sz w:val="18"/>
                <w:szCs w:val="18"/>
              </w:rPr>
            </w:pPr>
            <w:r w:rsidRPr="00F8038D">
              <w:rPr>
                <w:rFonts w:ascii="Times New Roman" w:hAnsi="Times New Roman" w:cs="Times New Roman"/>
                <w:sz w:val="18"/>
                <w:szCs w:val="18"/>
              </w:rPr>
              <w:t>-k.č.492/3Z i 492/5Z iz zk.ul 3438 – ruševina i koliba</w:t>
            </w:r>
          </w:p>
        </w:tc>
      </w:tr>
      <w:tr w:rsidR="006C358F" w:rsidRPr="008D1441" w:rsidTr="006C358F">
        <w:trPr>
          <w:trHeight w:val="454"/>
        </w:trPr>
        <w:tc>
          <w:tcPr>
            <w:tcW w:w="3261" w:type="dxa"/>
            <w:shd w:val="clear" w:color="auto" w:fill="auto"/>
          </w:tcPr>
          <w:p w:rsidR="006C358F" w:rsidRDefault="006C358F" w:rsidP="005E502C">
            <w:pPr>
              <w:pStyle w:val="Odlomakpopisa"/>
              <w:ind w:left="0"/>
              <w:rPr>
                <w:rFonts w:ascii="Times New Roman" w:hAnsi="Times New Roman" w:cs="Times New Roman"/>
                <w:sz w:val="18"/>
                <w:szCs w:val="18"/>
              </w:rPr>
            </w:pPr>
            <w:r>
              <w:rPr>
                <w:rFonts w:ascii="Times New Roman" w:hAnsi="Times New Roman" w:cs="Times New Roman"/>
                <w:sz w:val="18"/>
                <w:szCs w:val="18"/>
              </w:rPr>
              <w:t>H-ABDUCO d.o.o., Zagreb, Slavonska avenija 6A</w:t>
            </w:r>
          </w:p>
        </w:tc>
        <w:tc>
          <w:tcPr>
            <w:tcW w:w="1276" w:type="dxa"/>
            <w:shd w:val="clear" w:color="auto" w:fill="auto"/>
          </w:tcPr>
          <w:p w:rsidR="006C358F" w:rsidRDefault="006C358F" w:rsidP="005E502C">
            <w:pPr>
              <w:pStyle w:val="Odlomakpopisa"/>
              <w:ind w:left="0"/>
              <w:rPr>
                <w:rFonts w:ascii="Times New Roman" w:hAnsi="Times New Roman" w:cs="Times New Roman"/>
                <w:sz w:val="18"/>
                <w:szCs w:val="18"/>
              </w:rPr>
            </w:pPr>
            <w:r>
              <w:rPr>
                <w:rFonts w:ascii="Times New Roman" w:hAnsi="Times New Roman" w:cs="Times New Roman"/>
                <w:sz w:val="18"/>
                <w:szCs w:val="18"/>
              </w:rPr>
              <w:t>13667298928</w:t>
            </w:r>
          </w:p>
        </w:tc>
        <w:tc>
          <w:tcPr>
            <w:tcW w:w="1418" w:type="dxa"/>
          </w:tcPr>
          <w:p w:rsidR="006C358F" w:rsidRPr="00F07661" w:rsidRDefault="006C358F" w:rsidP="005E502C">
            <w:pPr>
              <w:pStyle w:val="Odlomakpopisa"/>
              <w:ind w:left="0"/>
              <w:jc w:val="right"/>
              <w:rPr>
                <w:rFonts w:ascii="Times New Roman" w:hAnsi="Times New Roman" w:cs="Times New Roman"/>
                <w:sz w:val="18"/>
                <w:szCs w:val="18"/>
              </w:rPr>
            </w:pPr>
            <w:r>
              <w:rPr>
                <w:rFonts w:ascii="Times New Roman" w:hAnsi="Times New Roman" w:cs="Times New Roman"/>
                <w:sz w:val="18"/>
                <w:szCs w:val="18"/>
              </w:rPr>
              <w:t>586.124,46</w:t>
            </w:r>
          </w:p>
        </w:tc>
        <w:tc>
          <w:tcPr>
            <w:tcW w:w="2835" w:type="dxa"/>
            <w:shd w:val="clear" w:color="auto" w:fill="auto"/>
          </w:tcPr>
          <w:p w:rsidR="006C358F" w:rsidRPr="00793971" w:rsidRDefault="006C358F" w:rsidP="006C358F">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-k.č.736Z iz zk.ul 3127 – štala i dvor</w:t>
            </w:r>
          </w:p>
        </w:tc>
      </w:tr>
      <w:tr w:rsidR="006C358F" w:rsidRPr="008D1441" w:rsidTr="006C358F">
        <w:trPr>
          <w:trHeight w:val="454"/>
        </w:trPr>
        <w:tc>
          <w:tcPr>
            <w:tcW w:w="3261" w:type="dxa"/>
            <w:shd w:val="clear" w:color="auto" w:fill="auto"/>
          </w:tcPr>
          <w:p w:rsidR="006C358F" w:rsidRDefault="006C358F" w:rsidP="005E502C">
            <w:pPr>
              <w:pStyle w:val="Odlomakpopisa"/>
              <w:ind w:left="0"/>
              <w:rPr>
                <w:rFonts w:ascii="Times New Roman" w:hAnsi="Times New Roman" w:cs="Times New Roman"/>
                <w:sz w:val="18"/>
                <w:szCs w:val="18"/>
              </w:rPr>
            </w:pPr>
            <w:r>
              <w:rPr>
                <w:rFonts w:ascii="Times New Roman" w:hAnsi="Times New Roman" w:cs="Times New Roman"/>
                <w:sz w:val="18"/>
                <w:szCs w:val="18"/>
              </w:rPr>
              <w:t>„ŠIME“OBRT ZA CEST. PRIJEVOZ vl.Š.Božinović, Rovinj, S.Schiavone 16</w:t>
            </w:r>
          </w:p>
        </w:tc>
        <w:tc>
          <w:tcPr>
            <w:tcW w:w="1276" w:type="dxa"/>
            <w:shd w:val="clear" w:color="auto" w:fill="auto"/>
          </w:tcPr>
          <w:p w:rsidR="006C358F" w:rsidRDefault="006C358F" w:rsidP="005E502C">
            <w:pPr>
              <w:pStyle w:val="Odlomakpopisa"/>
              <w:ind w:left="0"/>
              <w:rPr>
                <w:rFonts w:ascii="Times New Roman" w:hAnsi="Times New Roman" w:cs="Times New Roman"/>
                <w:sz w:val="18"/>
                <w:szCs w:val="18"/>
              </w:rPr>
            </w:pPr>
            <w:r>
              <w:rPr>
                <w:rFonts w:ascii="Times New Roman" w:hAnsi="Times New Roman" w:cs="Times New Roman"/>
                <w:sz w:val="18"/>
                <w:szCs w:val="18"/>
              </w:rPr>
              <w:t>49236415550</w:t>
            </w:r>
          </w:p>
        </w:tc>
        <w:tc>
          <w:tcPr>
            <w:tcW w:w="1418" w:type="dxa"/>
          </w:tcPr>
          <w:p w:rsidR="006C358F" w:rsidRPr="00F07661" w:rsidRDefault="006C358F" w:rsidP="005E502C">
            <w:pPr>
              <w:pStyle w:val="Odlomakpopisa"/>
              <w:ind w:left="0"/>
              <w:jc w:val="right"/>
              <w:rPr>
                <w:rFonts w:ascii="Times New Roman" w:hAnsi="Times New Roman" w:cs="Times New Roman"/>
                <w:sz w:val="18"/>
                <w:szCs w:val="18"/>
              </w:rPr>
            </w:pPr>
            <w:r>
              <w:rPr>
                <w:rFonts w:ascii="Times New Roman" w:hAnsi="Times New Roman" w:cs="Times New Roman"/>
                <w:sz w:val="18"/>
                <w:szCs w:val="18"/>
              </w:rPr>
              <w:t>650.040,29</w:t>
            </w:r>
          </w:p>
        </w:tc>
        <w:tc>
          <w:tcPr>
            <w:tcW w:w="2835" w:type="dxa"/>
            <w:shd w:val="clear" w:color="auto" w:fill="auto"/>
          </w:tcPr>
          <w:p w:rsidR="006C358F" w:rsidRPr="00F8038D" w:rsidRDefault="006C358F" w:rsidP="005E502C">
            <w:pPr>
              <w:pStyle w:val="Odlomakpopisa"/>
              <w:ind w:left="0"/>
              <w:rPr>
                <w:rFonts w:ascii="Times New Roman" w:hAnsi="Times New Roman" w:cs="Times New Roman"/>
                <w:b/>
                <w:sz w:val="18"/>
                <w:szCs w:val="18"/>
              </w:rPr>
            </w:pPr>
            <w:r w:rsidRPr="00F8038D">
              <w:rPr>
                <w:rFonts w:ascii="Times New Roman" w:hAnsi="Times New Roman" w:cs="Times New Roman"/>
                <w:b/>
                <w:sz w:val="18"/>
                <w:szCs w:val="18"/>
              </w:rPr>
              <w:t>Nekretnine:</w:t>
            </w:r>
          </w:p>
          <w:p w:rsidR="006C358F" w:rsidRPr="00F8038D" w:rsidRDefault="006C358F" w:rsidP="005E502C">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 xml:space="preserve">-na ¾ , k.č.492/4Z iz z.k.ul.93-koliba </w:t>
            </w:r>
          </w:p>
          <w:p w:rsidR="006C358F" w:rsidRPr="00F8038D" w:rsidRDefault="006C358F" w:rsidP="005E502C">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-k.č.735Z iz zk.ul 3126-štala</w:t>
            </w:r>
          </w:p>
          <w:p w:rsidR="006C358F" w:rsidRPr="00F8038D" w:rsidRDefault="006C358F" w:rsidP="005E502C">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-k.č.736Z iz zk.ul 3127 – štala i dvor</w:t>
            </w:r>
          </w:p>
          <w:p w:rsidR="006C358F" w:rsidRPr="00F8038D" w:rsidRDefault="006C358F" w:rsidP="005E502C">
            <w:pPr>
              <w:pStyle w:val="Odlomakpopisa"/>
              <w:ind w:left="0"/>
              <w:rPr>
                <w:rFonts w:ascii="Times New Roman" w:hAnsi="Times New Roman" w:cs="Times New Roman"/>
                <w:sz w:val="18"/>
                <w:szCs w:val="18"/>
              </w:rPr>
            </w:pPr>
            <w:r w:rsidRPr="00F8038D">
              <w:rPr>
                <w:rFonts w:ascii="Times New Roman" w:hAnsi="Times New Roman" w:cs="Times New Roman"/>
                <w:sz w:val="18"/>
                <w:szCs w:val="18"/>
              </w:rPr>
              <w:t>-k.č.492/3Z i 492/5Z iz zk.ul 3438 – ruševina i koliba</w:t>
            </w:r>
          </w:p>
          <w:p w:rsidR="006C358F" w:rsidRDefault="006C358F" w:rsidP="005E502C">
            <w:pPr>
              <w:pStyle w:val="Odlomakpopisa"/>
              <w:ind w:left="0"/>
              <w:rPr>
                <w:rFonts w:ascii="Times New Roman" w:hAnsi="Times New Roman" w:cs="Times New Roman"/>
                <w:b/>
                <w:sz w:val="18"/>
                <w:szCs w:val="18"/>
              </w:rPr>
            </w:pPr>
            <w:r>
              <w:rPr>
                <w:rFonts w:ascii="Times New Roman" w:hAnsi="Times New Roman" w:cs="Times New Roman"/>
                <w:b/>
                <w:sz w:val="18"/>
                <w:szCs w:val="18"/>
              </w:rPr>
              <w:t>Pokretnina:</w:t>
            </w:r>
          </w:p>
          <w:p w:rsidR="006C358F" w:rsidRPr="00A7078B" w:rsidRDefault="006C358F" w:rsidP="005E502C">
            <w:pPr>
              <w:rPr>
                <w:rFonts w:ascii="Times New Roman" w:hAnsi="Times New Roman" w:cs="Times New Roman"/>
                <w:sz w:val="18"/>
                <w:szCs w:val="18"/>
              </w:rPr>
            </w:pPr>
            <w:r w:rsidRPr="00A7078B">
              <w:rPr>
                <w:rFonts w:ascii="Times New Roman" w:hAnsi="Times New Roman" w:cs="Times New Roman"/>
                <w:sz w:val="18"/>
                <w:szCs w:val="18"/>
              </w:rPr>
              <w:t xml:space="preserve">-04-priklj.vozilo GORICA TN 35 DIL iz 1989.g., </w:t>
            </w:r>
          </w:p>
          <w:p w:rsidR="006C358F" w:rsidRDefault="006C358F" w:rsidP="005E502C">
            <w:pPr>
              <w:rPr>
                <w:rFonts w:ascii="Times New Roman" w:hAnsi="Times New Roman" w:cs="Times New Roman"/>
                <w:sz w:val="18"/>
                <w:szCs w:val="18"/>
              </w:rPr>
            </w:pPr>
            <w:r w:rsidRPr="00A7078B">
              <w:rPr>
                <w:rFonts w:ascii="Times New Roman" w:hAnsi="Times New Roman" w:cs="Times New Roman"/>
                <w:sz w:val="18"/>
                <w:szCs w:val="18"/>
              </w:rPr>
              <w:t>-radni stroj MERLO DBM 3500 iz 2004.</w:t>
            </w:r>
          </w:p>
          <w:p w:rsidR="006C358F" w:rsidRDefault="006C358F" w:rsidP="005E502C">
            <w:pPr>
              <w:rPr>
                <w:rFonts w:ascii="Times New Roman" w:hAnsi="Times New Roman" w:cs="Times New Roman"/>
                <w:sz w:val="18"/>
                <w:szCs w:val="18"/>
              </w:rPr>
            </w:pPr>
            <w:r>
              <w:rPr>
                <w:rFonts w:ascii="Times New Roman" w:hAnsi="Times New Roman" w:cs="Times New Roman"/>
                <w:sz w:val="18"/>
                <w:szCs w:val="18"/>
              </w:rPr>
              <w:t>-M1 osobni auto Toyota Corolla 2,0 D-4D iz 2006.</w:t>
            </w:r>
          </w:p>
          <w:p w:rsidR="006C358F" w:rsidRDefault="006C358F" w:rsidP="005E502C">
            <w:pPr>
              <w:rPr>
                <w:rFonts w:ascii="Times New Roman" w:hAnsi="Times New Roman" w:cs="Times New Roman"/>
                <w:sz w:val="18"/>
                <w:szCs w:val="18"/>
              </w:rPr>
            </w:pPr>
            <w:r>
              <w:rPr>
                <w:rFonts w:ascii="Times New Roman" w:hAnsi="Times New Roman" w:cs="Times New Roman"/>
                <w:sz w:val="18"/>
                <w:szCs w:val="18"/>
              </w:rPr>
              <w:t>- radni stroj NEW HOLLAND LB115B iz 2006.</w:t>
            </w:r>
          </w:p>
          <w:p w:rsidR="006C358F" w:rsidRPr="002A4371" w:rsidRDefault="006C358F" w:rsidP="005E502C">
            <w:pPr>
              <w:rPr>
                <w:rFonts w:ascii="Times New Roman" w:hAnsi="Times New Roman" w:cs="Times New Roman"/>
                <w:b/>
                <w:sz w:val="18"/>
                <w:szCs w:val="18"/>
              </w:rPr>
            </w:pPr>
            <w:r>
              <w:rPr>
                <w:rFonts w:ascii="Times New Roman" w:hAnsi="Times New Roman" w:cs="Times New Roman"/>
                <w:b/>
                <w:sz w:val="18"/>
                <w:szCs w:val="18"/>
              </w:rPr>
              <w:t>-</w:t>
            </w:r>
            <w:r>
              <w:rPr>
                <w:rFonts w:ascii="Times New Roman" w:hAnsi="Times New Roman" w:cs="Times New Roman"/>
                <w:sz w:val="18"/>
                <w:szCs w:val="18"/>
              </w:rPr>
              <w:t xml:space="preserve"> N3-teretni automobil IVECO TRAKKER C-138046 iz 2005</w:t>
            </w:r>
          </w:p>
        </w:tc>
      </w:tr>
      <w:tr w:rsidR="006C358F" w:rsidRPr="008D1441" w:rsidTr="006C358F">
        <w:trPr>
          <w:trHeight w:val="454"/>
        </w:trPr>
        <w:tc>
          <w:tcPr>
            <w:tcW w:w="3261" w:type="dxa"/>
            <w:shd w:val="clear" w:color="auto" w:fill="auto"/>
          </w:tcPr>
          <w:p w:rsidR="006C358F" w:rsidRDefault="006C358F" w:rsidP="005E502C">
            <w:pPr>
              <w:pStyle w:val="Odlomakpopisa"/>
              <w:ind w:left="0"/>
              <w:rPr>
                <w:rFonts w:ascii="Times New Roman" w:hAnsi="Times New Roman" w:cs="Times New Roman"/>
                <w:sz w:val="18"/>
                <w:szCs w:val="18"/>
              </w:rPr>
            </w:pPr>
          </w:p>
        </w:tc>
        <w:tc>
          <w:tcPr>
            <w:tcW w:w="1276" w:type="dxa"/>
            <w:shd w:val="clear" w:color="auto" w:fill="auto"/>
          </w:tcPr>
          <w:p w:rsidR="006C358F" w:rsidRDefault="006C358F" w:rsidP="005E502C">
            <w:pPr>
              <w:pStyle w:val="Odlomakpopisa"/>
              <w:ind w:left="0"/>
              <w:rPr>
                <w:rFonts w:ascii="Times New Roman" w:hAnsi="Times New Roman" w:cs="Times New Roman"/>
                <w:sz w:val="18"/>
                <w:szCs w:val="18"/>
              </w:rPr>
            </w:pPr>
          </w:p>
        </w:tc>
        <w:tc>
          <w:tcPr>
            <w:tcW w:w="1418" w:type="dxa"/>
          </w:tcPr>
          <w:p w:rsidR="006C358F" w:rsidRPr="008A6C78" w:rsidRDefault="006C358F" w:rsidP="005E502C">
            <w:pPr>
              <w:pStyle w:val="Odlomakpopisa"/>
              <w:ind w:left="0"/>
              <w:jc w:val="right"/>
              <w:rPr>
                <w:rFonts w:ascii="Times New Roman" w:hAnsi="Times New Roman" w:cs="Times New Roman"/>
                <w:b/>
                <w:sz w:val="18"/>
                <w:szCs w:val="18"/>
              </w:rPr>
            </w:pPr>
            <w:r w:rsidRPr="008A6C78">
              <w:rPr>
                <w:rFonts w:ascii="Times New Roman" w:hAnsi="Times New Roman" w:cs="Times New Roman"/>
                <w:b/>
                <w:sz w:val="18"/>
                <w:szCs w:val="18"/>
              </w:rPr>
              <w:t>2.903.037,73</w:t>
            </w:r>
          </w:p>
        </w:tc>
        <w:tc>
          <w:tcPr>
            <w:tcW w:w="2835" w:type="dxa"/>
            <w:shd w:val="clear" w:color="auto" w:fill="auto"/>
          </w:tcPr>
          <w:p w:rsidR="006C358F" w:rsidRPr="00F8038D" w:rsidRDefault="006C358F" w:rsidP="005E502C">
            <w:pPr>
              <w:pStyle w:val="Odlomakpopisa"/>
              <w:ind w:left="0"/>
              <w:rPr>
                <w:rFonts w:ascii="Times New Roman" w:hAnsi="Times New Roman" w:cs="Times New Roman"/>
                <w:b/>
                <w:sz w:val="18"/>
                <w:szCs w:val="18"/>
              </w:rPr>
            </w:pPr>
          </w:p>
        </w:tc>
      </w:tr>
    </w:tbl>
    <w:p w:rsidR="00B61C09" w:rsidRDefault="000F4E51" w:rsidP="000F4E51">
      <w:pPr>
        <w:pStyle w:val="normal-000003"/>
        <w:numPr>
          <w:ilvl w:val="1"/>
          <w:numId w:val="8"/>
        </w:numPr>
        <w:spacing w:after="0"/>
        <w:ind w:hanging="864"/>
        <w:jc w:val="both"/>
        <w:rPr>
          <w:rStyle w:val="000004"/>
          <w:b/>
          <w:sz w:val="22"/>
          <w:szCs w:val="22"/>
        </w:rPr>
      </w:pPr>
      <w:r>
        <w:rPr>
          <w:rStyle w:val="000004"/>
          <w:b/>
          <w:sz w:val="22"/>
          <w:szCs w:val="22"/>
        </w:rPr>
        <w:t>Izlučni vjerovnici</w:t>
      </w:r>
    </w:p>
    <w:p w:rsidR="006C358F" w:rsidRDefault="006C358F" w:rsidP="002B2AC4">
      <w:pPr>
        <w:pStyle w:val="normal-000003"/>
        <w:spacing w:after="0"/>
        <w:jc w:val="both"/>
        <w:rPr>
          <w:rStyle w:val="000004"/>
          <w:b/>
          <w:sz w:val="22"/>
          <w:szCs w:val="22"/>
        </w:rPr>
      </w:pPr>
    </w:p>
    <w:p w:rsidR="006C358F" w:rsidRDefault="00073AE0" w:rsidP="002B2AC4">
      <w:pPr>
        <w:pStyle w:val="normal-000003"/>
        <w:spacing w:after="0"/>
        <w:jc w:val="both"/>
        <w:rPr>
          <w:rStyle w:val="000004"/>
          <w:sz w:val="22"/>
          <w:szCs w:val="22"/>
        </w:rPr>
      </w:pPr>
      <w:r w:rsidRPr="00073AE0">
        <w:rPr>
          <w:rStyle w:val="000004"/>
          <w:sz w:val="22"/>
          <w:szCs w:val="22"/>
        </w:rPr>
        <w:t>Nije bilo notifikacije izlučnih prava</w:t>
      </w:r>
      <w:r w:rsidR="000F4E51">
        <w:rPr>
          <w:rStyle w:val="000004"/>
          <w:sz w:val="22"/>
          <w:szCs w:val="22"/>
        </w:rPr>
        <w:t>.</w:t>
      </w:r>
    </w:p>
    <w:p w:rsidR="000F4E51" w:rsidRDefault="000F4E51" w:rsidP="002B2AC4">
      <w:pPr>
        <w:pStyle w:val="normal-000003"/>
        <w:spacing w:after="0"/>
        <w:jc w:val="both"/>
        <w:rPr>
          <w:rStyle w:val="000004"/>
          <w:sz w:val="22"/>
          <w:szCs w:val="22"/>
        </w:rPr>
      </w:pPr>
    </w:p>
    <w:p w:rsidR="000F4E51" w:rsidRDefault="000F4E51" w:rsidP="000F4E51">
      <w:pPr>
        <w:pStyle w:val="normal-000003"/>
        <w:numPr>
          <w:ilvl w:val="1"/>
          <w:numId w:val="8"/>
        </w:numPr>
        <w:spacing w:after="0"/>
        <w:ind w:hanging="864"/>
        <w:jc w:val="both"/>
        <w:rPr>
          <w:rStyle w:val="000004"/>
          <w:b/>
          <w:sz w:val="22"/>
          <w:szCs w:val="22"/>
        </w:rPr>
      </w:pPr>
      <w:r w:rsidRPr="005E502C">
        <w:rPr>
          <w:rStyle w:val="000004"/>
          <w:b/>
          <w:sz w:val="22"/>
          <w:szCs w:val="22"/>
        </w:rPr>
        <w:t>Vjerovnici stečajne mase</w:t>
      </w:r>
    </w:p>
    <w:p w:rsidR="000F4E51" w:rsidRDefault="000F4E51" w:rsidP="000F4E51">
      <w:pPr>
        <w:pStyle w:val="normal-000003"/>
        <w:spacing w:after="0"/>
        <w:jc w:val="both"/>
        <w:rPr>
          <w:rStyle w:val="000004"/>
          <w:sz w:val="22"/>
          <w:szCs w:val="22"/>
        </w:rPr>
      </w:pPr>
    </w:p>
    <w:p w:rsidR="000F4E51" w:rsidRDefault="000F4E51" w:rsidP="000F4E51">
      <w:pPr>
        <w:pStyle w:val="normal-000003"/>
        <w:spacing w:after="0"/>
        <w:jc w:val="both"/>
        <w:rPr>
          <w:rStyle w:val="000004"/>
          <w:sz w:val="22"/>
          <w:szCs w:val="22"/>
        </w:rPr>
      </w:pPr>
      <w:r>
        <w:rPr>
          <w:rStyle w:val="000004"/>
          <w:sz w:val="22"/>
          <w:szCs w:val="22"/>
        </w:rPr>
        <w:t xml:space="preserve">Vjerovnici stečajne mase kao </w:t>
      </w:r>
      <w:r w:rsidR="005E502C">
        <w:rPr>
          <w:rStyle w:val="000004"/>
          <w:sz w:val="22"/>
          <w:szCs w:val="22"/>
        </w:rPr>
        <w:t>ENDITRADE d.o.o., knjigovodstveni servis iz Rovinjskog sela, UNIQA OSIGURANJE d.d., namiruju se redovito po dospijeću računa.</w:t>
      </w:r>
    </w:p>
    <w:p w:rsidR="005E502C" w:rsidRDefault="005E502C" w:rsidP="000F4E51">
      <w:pPr>
        <w:pStyle w:val="normal-000003"/>
        <w:spacing w:after="0"/>
        <w:jc w:val="both"/>
        <w:rPr>
          <w:rStyle w:val="000004"/>
          <w:sz w:val="22"/>
          <w:szCs w:val="22"/>
        </w:rPr>
      </w:pPr>
    </w:p>
    <w:p w:rsidR="005E502C" w:rsidRPr="004951BA" w:rsidRDefault="005E502C" w:rsidP="005E502C">
      <w:pPr>
        <w:pStyle w:val="normal-000003"/>
        <w:numPr>
          <w:ilvl w:val="0"/>
          <w:numId w:val="8"/>
        </w:numPr>
        <w:spacing w:after="0"/>
        <w:ind w:hanging="720"/>
        <w:jc w:val="both"/>
        <w:rPr>
          <w:rStyle w:val="000004"/>
          <w:b/>
          <w:sz w:val="22"/>
          <w:szCs w:val="22"/>
        </w:rPr>
      </w:pPr>
      <w:r w:rsidRPr="004951BA">
        <w:rPr>
          <w:rStyle w:val="000004"/>
          <w:b/>
          <w:sz w:val="22"/>
          <w:szCs w:val="22"/>
        </w:rPr>
        <w:t>Stanje računa stečajnog dužnika</w:t>
      </w:r>
    </w:p>
    <w:p w:rsidR="005E502C" w:rsidRDefault="005E502C" w:rsidP="005E502C">
      <w:pPr>
        <w:pStyle w:val="normal-000003"/>
        <w:spacing w:after="0"/>
        <w:jc w:val="both"/>
        <w:rPr>
          <w:rStyle w:val="000004"/>
          <w:sz w:val="22"/>
          <w:szCs w:val="22"/>
        </w:rPr>
      </w:pPr>
    </w:p>
    <w:p w:rsidR="005E502C" w:rsidRDefault="004951BA" w:rsidP="005E502C">
      <w:pPr>
        <w:pStyle w:val="normal-000003"/>
        <w:spacing w:after="0"/>
        <w:jc w:val="both"/>
        <w:rPr>
          <w:rStyle w:val="000004"/>
          <w:sz w:val="22"/>
          <w:szCs w:val="22"/>
        </w:rPr>
      </w:pPr>
      <w:r>
        <w:rPr>
          <w:rStyle w:val="000004"/>
          <w:sz w:val="22"/>
          <w:szCs w:val="22"/>
        </w:rPr>
        <w:t>Stanje računa stečajnog dužnika IBAN br.HR9623400091190024183 je 83.921,</w:t>
      </w:r>
      <w:r w:rsidR="002A1EC2">
        <w:rPr>
          <w:rStyle w:val="000004"/>
          <w:sz w:val="22"/>
          <w:szCs w:val="22"/>
        </w:rPr>
        <w:t>89 kn, izvod PBZ dd Rovinj br. 2/10.01.2017</w:t>
      </w:r>
      <w:r w:rsidR="0086044A">
        <w:rPr>
          <w:rStyle w:val="000004"/>
          <w:sz w:val="22"/>
          <w:szCs w:val="22"/>
        </w:rPr>
        <w:t>. Stanje je jednako i na dan podnošenje ovog izvješća.</w:t>
      </w:r>
    </w:p>
    <w:p w:rsidR="000F4E51" w:rsidRPr="00073AE0" w:rsidRDefault="000F4E51" w:rsidP="002B2AC4">
      <w:pPr>
        <w:pStyle w:val="normal-000003"/>
        <w:spacing w:after="0"/>
        <w:jc w:val="both"/>
        <w:rPr>
          <w:rStyle w:val="000004"/>
          <w:sz w:val="22"/>
          <w:szCs w:val="22"/>
        </w:rPr>
      </w:pPr>
    </w:p>
    <w:p w:rsidR="004951BA" w:rsidRPr="004951BA" w:rsidRDefault="004951BA" w:rsidP="004951BA">
      <w:pPr>
        <w:pStyle w:val="normal-000003"/>
        <w:numPr>
          <w:ilvl w:val="0"/>
          <w:numId w:val="8"/>
        </w:numPr>
        <w:spacing w:after="0"/>
        <w:ind w:hanging="720"/>
        <w:jc w:val="both"/>
        <w:rPr>
          <w:rStyle w:val="000004"/>
          <w:b/>
          <w:sz w:val="22"/>
          <w:szCs w:val="22"/>
        </w:rPr>
      </w:pPr>
      <w:r w:rsidRPr="004951BA">
        <w:rPr>
          <w:rStyle w:val="000004"/>
          <w:b/>
          <w:sz w:val="22"/>
          <w:szCs w:val="22"/>
        </w:rPr>
        <w:t>Zaključci i prijedlozi</w:t>
      </w:r>
    </w:p>
    <w:p w:rsidR="004951BA" w:rsidRDefault="004951BA" w:rsidP="004951BA">
      <w:pPr>
        <w:pStyle w:val="normal-000003"/>
        <w:spacing w:after="0"/>
        <w:ind w:left="720"/>
        <w:jc w:val="both"/>
        <w:rPr>
          <w:rStyle w:val="000004"/>
          <w:sz w:val="22"/>
          <w:szCs w:val="22"/>
        </w:rPr>
      </w:pPr>
    </w:p>
    <w:p w:rsidR="00B61C09" w:rsidRDefault="00B61C09" w:rsidP="002B2AC4">
      <w:pPr>
        <w:pStyle w:val="normal-000003"/>
        <w:spacing w:after="0"/>
        <w:jc w:val="both"/>
        <w:rPr>
          <w:rStyle w:val="000004"/>
          <w:sz w:val="22"/>
          <w:szCs w:val="22"/>
        </w:rPr>
      </w:pPr>
      <w:r>
        <w:rPr>
          <w:rStyle w:val="000004"/>
          <w:sz w:val="22"/>
          <w:szCs w:val="22"/>
        </w:rPr>
        <w:t xml:space="preserve">Budući da iz objektivnih razloga </w:t>
      </w:r>
      <w:r w:rsidR="00DC3AFE">
        <w:rPr>
          <w:rStyle w:val="000004"/>
          <w:sz w:val="22"/>
          <w:szCs w:val="22"/>
        </w:rPr>
        <w:t>nije moguće pristupiti unovčenju nekretnina stečajnog dužnika, posebno i što je u tijeku  postupak po žalbi stečajnog vjerovnika pred Visokim trgovačkim sudo</w:t>
      </w:r>
      <w:r w:rsidR="00F6494A">
        <w:rPr>
          <w:rStyle w:val="000004"/>
          <w:sz w:val="22"/>
          <w:szCs w:val="22"/>
        </w:rPr>
        <w:t xml:space="preserve">m Republike Hrvatske, </w:t>
      </w:r>
      <w:r w:rsidR="00DC3AFE">
        <w:rPr>
          <w:rStyle w:val="000004"/>
          <w:sz w:val="22"/>
          <w:szCs w:val="22"/>
        </w:rPr>
        <w:t xml:space="preserve"> stečajni upravitelj</w:t>
      </w:r>
    </w:p>
    <w:p w:rsidR="00DC3AFE" w:rsidRDefault="00DC3AFE" w:rsidP="002B2AC4">
      <w:pPr>
        <w:pStyle w:val="normal-000003"/>
        <w:spacing w:after="0"/>
        <w:jc w:val="both"/>
        <w:rPr>
          <w:rStyle w:val="000004"/>
          <w:sz w:val="22"/>
          <w:szCs w:val="22"/>
        </w:rPr>
      </w:pPr>
    </w:p>
    <w:p w:rsidR="00DC3AFE" w:rsidRDefault="00DC3AFE" w:rsidP="002B2AC4">
      <w:pPr>
        <w:pStyle w:val="normal-000003"/>
        <w:spacing w:after="0"/>
        <w:jc w:val="both"/>
        <w:rPr>
          <w:rStyle w:val="000004"/>
          <w:sz w:val="22"/>
          <w:szCs w:val="22"/>
        </w:rPr>
      </w:pPr>
      <w:r>
        <w:rPr>
          <w:rStyle w:val="000004"/>
          <w:sz w:val="22"/>
          <w:szCs w:val="22"/>
        </w:rPr>
        <w:t>Predlaže:</w:t>
      </w:r>
    </w:p>
    <w:p w:rsidR="003E5865" w:rsidRDefault="00CE1557" w:rsidP="00CE1557">
      <w:pPr>
        <w:pStyle w:val="normal-000003"/>
        <w:numPr>
          <w:ilvl w:val="0"/>
          <w:numId w:val="19"/>
        </w:numPr>
        <w:spacing w:after="0"/>
        <w:jc w:val="both"/>
        <w:rPr>
          <w:rStyle w:val="000004"/>
          <w:sz w:val="22"/>
          <w:szCs w:val="22"/>
        </w:rPr>
      </w:pPr>
      <w:r>
        <w:rPr>
          <w:rStyle w:val="000004"/>
          <w:sz w:val="22"/>
          <w:szCs w:val="22"/>
        </w:rPr>
        <w:t xml:space="preserve">U ponovnom postupku ispitati tražbinu stečajnog vjerovnika </w:t>
      </w:r>
      <w:r w:rsidR="00762BB1">
        <w:rPr>
          <w:rStyle w:val="000004"/>
          <w:sz w:val="22"/>
          <w:szCs w:val="22"/>
        </w:rPr>
        <w:t>CROATIA OSIGURANJE dd, Zagreb, s prijavom tražbina od 187.763,55 kn,  koja je prijava bila podnesena u roku za prijavljivanje ali je na prijedlog stečajnog upravitelja odbačena kao nedopuštena jer nije pod</w:t>
      </w:r>
      <w:r w:rsidR="002933CF">
        <w:rPr>
          <w:rStyle w:val="000004"/>
          <w:sz w:val="22"/>
          <w:szCs w:val="22"/>
        </w:rPr>
        <w:t>nesena na odgovarajućem obrascu, a VTS je uvažio žalbu vjerovnika.</w:t>
      </w:r>
    </w:p>
    <w:p w:rsidR="00762BB1" w:rsidRDefault="00762BB1" w:rsidP="00762BB1">
      <w:pPr>
        <w:pStyle w:val="normal-000003"/>
        <w:spacing w:after="0"/>
        <w:ind w:left="720"/>
        <w:jc w:val="both"/>
        <w:rPr>
          <w:rStyle w:val="000004"/>
          <w:sz w:val="22"/>
          <w:szCs w:val="22"/>
        </w:rPr>
      </w:pPr>
      <w:r>
        <w:rPr>
          <w:rStyle w:val="000004"/>
          <w:sz w:val="22"/>
          <w:szCs w:val="22"/>
        </w:rPr>
        <w:lastRenderedPageBreak/>
        <w:t>Stečajni upravitelj predlaže tražbinu priznati u cijelosti u iznosu od 187.763,55 kn, kao tražbinu st</w:t>
      </w:r>
      <w:r w:rsidR="002D3044">
        <w:rPr>
          <w:rStyle w:val="000004"/>
          <w:sz w:val="22"/>
          <w:szCs w:val="22"/>
        </w:rPr>
        <w:t xml:space="preserve">ečajnog vjerovnika, </w:t>
      </w:r>
      <w:r>
        <w:rPr>
          <w:rStyle w:val="000004"/>
          <w:sz w:val="22"/>
          <w:szCs w:val="22"/>
        </w:rPr>
        <w:t xml:space="preserve"> drugog višeg isplatnog reda.</w:t>
      </w:r>
    </w:p>
    <w:p w:rsidR="004951BA" w:rsidRDefault="004951BA" w:rsidP="004951BA">
      <w:pPr>
        <w:pStyle w:val="normal-000003"/>
        <w:spacing w:after="0"/>
        <w:jc w:val="both"/>
        <w:rPr>
          <w:rStyle w:val="000004"/>
          <w:sz w:val="22"/>
          <w:szCs w:val="22"/>
        </w:rPr>
      </w:pPr>
    </w:p>
    <w:p w:rsidR="002933CF" w:rsidRDefault="004951BA" w:rsidP="00437668">
      <w:pPr>
        <w:pStyle w:val="normal-000003"/>
        <w:numPr>
          <w:ilvl w:val="0"/>
          <w:numId w:val="19"/>
        </w:numPr>
        <w:spacing w:after="0"/>
        <w:jc w:val="both"/>
        <w:rPr>
          <w:rStyle w:val="000004"/>
          <w:sz w:val="22"/>
          <w:szCs w:val="22"/>
        </w:rPr>
      </w:pPr>
      <w:r w:rsidRPr="004951BA">
        <w:rPr>
          <w:rStyle w:val="000004"/>
          <w:sz w:val="22"/>
          <w:szCs w:val="22"/>
        </w:rPr>
        <w:t xml:space="preserve">Nakon </w:t>
      </w:r>
      <w:r>
        <w:rPr>
          <w:rStyle w:val="000004"/>
          <w:sz w:val="22"/>
          <w:szCs w:val="22"/>
        </w:rPr>
        <w:t xml:space="preserve">završenog vještačenja tržišne vrijednosti nekretnina i vještačkog nalaza sudskog vještaka </w:t>
      </w:r>
      <w:r w:rsidR="00437668">
        <w:rPr>
          <w:rStyle w:val="000004"/>
          <w:sz w:val="22"/>
          <w:szCs w:val="22"/>
        </w:rPr>
        <w:t>za područje strojarstva tržišne vrijednosti vozila i radnih strojeva u građevinarstvu, mišljenja je stečajni upravitelj da bi istodobna prodaja imovine stečajnog dužnika bila korisnija za stečajnu masu jer predstavlja funkcionalnu cjelinu, pa stoga predlaže</w:t>
      </w:r>
    </w:p>
    <w:p w:rsidR="00104C4D" w:rsidRDefault="00437668" w:rsidP="002933CF">
      <w:pPr>
        <w:pStyle w:val="normal-000003"/>
        <w:numPr>
          <w:ilvl w:val="0"/>
          <w:numId w:val="16"/>
        </w:numPr>
        <w:spacing w:after="0"/>
        <w:jc w:val="both"/>
        <w:rPr>
          <w:rStyle w:val="000004"/>
          <w:sz w:val="22"/>
          <w:szCs w:val="22"/>
        </w:rPr>
      </w:pPr>
      <w:r>
        <w:rPr>
          <w:rStyle w:val="000004"/>
          <w:sz w:val="22"/>
          <w:szCs w:val="22"/>
        </w:rPr>
        <w:t>sazivanje Skupštine vjerovnika da odluči da se umjesto unovčenja pojedinih dijelova imovine odredi prodaja imovine dužnika kao cjeline, sukladno članku 235.Stečajnog zakona</w:t>
      </w:r>
      <w:r w:rsidR="002933CF">
        <w:rPr>
          <w:rStyle w:val="000004"/>
          <w:sz w:val="22"/>
          <w:szCs w:val="22"/>
        </w:rPr>
        <w:t xml:space="preserve">, a posebno i iz razloga što postoji iskazani interes lokalne zajednice </w:t>
      </w:r>
      <w:r w:rsidR="002A1EC2">
        <w:rPr>
          <w:rStyle w:val="000004"/>
          <w:sz w:val="22"/>
          <w:szCs w:val="22"/>
        </w:rPr>
        <w:t>za kupnju imovine kao cjeline.</w:t>
      </w:r>
    </w:p>
    <w:p w:rsidR="002A1EC2" w:rsidRPr="004951BA" w:rsidRDefault="002A1EC2" w:rsidP="002A1EC2">
      <w:pPr>
        <w:pStyle w:val="normal-000003"/>
        <w:spacing w:after="0"/>
        <w:jc w:val="both"/>
        <w:rPr>
          <w:rStyle w:val="000004"/>
          <w:sz w:val="22"/>
          <w:szCs w:val="22"/>
        </w:rPr>
      </w:pPr>
    </w:p>
    <w:p w:rsidR="00681EAA" w:rsidRPr="001B31C0" w:rsidRDefault="00681EAA" w:rsidP="00681EAA">
      <w:pPr>
        <w:pStyle w:val="normal-000003"/>
        <w:spacing w:after="0"/>
        <w:rPr>
          <w:sz w:val="22"/>
          <w:szCs w:val="22"/>
        </w:rPr>
      </w:pPr>
    </w:p>
    <w:p w:rsidR="00681EAA" w:rsidRPr="00316BC0" w:rsidRDefault="002933CF" w:rsidP="000C0C85">
      <w:pPr>
        <w:pStyle w:val="normal-000003"/>
        <w:spacing w:after="0"/>
        <w:rPr>
          <w:sz w:val="22"/>
          <w:szCs w:val="22"/>
        </w:rPr>
      </w:pPr>
      <w:r>
        <w:rPr>
          <w:rStyle w:val="zadanifontodlomka-000002"/>
          <w:sz w:val="22"/>
          <w:szCs w:val="22"/>
        </w:rPr>
        <w:t>Rijeka,13. siječanj</w:t>
      </w:r>
      <w:r w:rsidR="00316BC0" w:rsidRPr="00316BC0">
        <w:rPr>
          <w:rStyle w:val="zadanifontodlomka-000002"/>
          <w:sz w:val="22"/>
          <w:szCs w:val="22"/>
        </w:rPr>
        <w:t xml:space="preserve"> </w:t>
      </w:r>
      <w:r>
        <w:rPr>
          <w:rStyle w:val="zadanifontodlomka-000002"/>
          <w:sz w:val="22"/>
          <w:szCs w:val="22"/>
        </w:rPr>
        <w:t xml:space="preserve"> 2017</w:t>
      </w:r>
      <w:r w:rsidR="00876FFD" w:rsidRPr="00316BC0">
        <w:rPr>
          <w:rStyle w:val="zadanifontodlomka-000002"/>
          <w:sz w:val="22"/>
          <w:szCs w:val="22"/>
        </w:rPr>
        <w:t>.</w:t>
      </w:r>
    </w:p>
    <w:p w:rsidR="00681EAA" w:rsidRPr="00316BC0" w:rsidRDefault="00681EAA" w:rsidP="00681EAA">
      <w:pPr>
        <w:pStyle w:val="normal-000003"/>
        <w:spacing w:after="0"/>
        <w:rPr>
          <w:sz w:val="22"/>
          <w:szCs w:val="22"/>
        </w:rPr>
      </w:pPr>
      <w:r w:rsidRPr="00316BC0">
        <w:rPr>
          <w:rStyle w:val="zadanifontodlomka-000002"/>
          <w:sz w:val="22"/>
          <w:szCs w:val="22"/>
        </w:rPr>
        <w:t>                       </w:t>
      </w:r>
    </w:p>
    <w:p w:rsidR="00681EAA" w:rsidRPr="00316BC0" w:rsidRDefault="00681EAA" w:rsidP="00681EAA">
      <w:pPr>
        <w:pStyle w:val="normal-000059"/>
        <w:spacing w:after="0"/>
        <w:rPr>
          <w:sz w:val="22"/>
          <w:szCs w:val="22"/>
        </w:rPr>
      </w:pPr>
      <w:r w:rsidRPr="00316BC0">
        <w:rPr>
          <w:rStyle w:val="zadanifontodlomka-000002"/>
          <w:sz w:val="22"/>
          <w:szCs w:val="22"/>
        </w:rPr>
        <w:t>____________________________________</w:t>
      </w:r>
      <w:r w:rsidRPr="00316BC0">
        <w:rPr>
          <w:sz w:val="22"/>
          <w:szCs w:val="22"/>
        </w:rPr>
        <w:t xml:space="preserve"> </w:t>
      </w:r>
    </w:p>
    <w:p w:rsidR="00681EAA" w:rsidRDefault="00681EAA" w:rsidP="00681EAA">
      <w:pPr>
        <w:pStyle w:val="normal-000059"/>
        <w:spacing w:after="0"/>
        <w:rPr>
          <w:sz w:val="22"/>
          <w:szCs w:val="22"/>
        </w:rPr>
      </w:pPr>
      <w:r w:rsidRPr="00316BC0">
        <w:rPr>
          <w:rStyle w:val="zadanifontodlomka-000002"/>
          <w:sz w:val="22"/>
          <w:szCs w:val="22"/>
        </w:rPr>
        <w:t>   Potpis stečajnog upravitelja</w:t>
      </w:r>
      <w:r w:rsidRPr="00316BC0">
        <w:rPr>
          <w:sz w:val="22"/>
          <w:szCs w:val="22"/>
        </w:rPr>
        <w:t xml:space="preserve"> </w:t>
      </w:r>
    </w:p>
    <w:p w:rsidR="00AB06FC" w:rsidRDefault="00AB06FC" w:rsidP="00681EAA">
      <w:pPr>
        <w:pStyle w:val="normal-000059"/>
        <w:spacing w:after="0"/>
        <w:rPr>
          <w:sz w:val="22"/>
          <w:szCs w:val="22"/>
        </w:rPr>
      </w:pPr>
    </w:p>
    <w:p w:rsidR="00AB06FC" w:rsidRPr="00F6494A" w:rsidRDefault="00AB06FC" w:rsidP="00AB06FC">
      <w:pPr>
        <w:pStyle w:val="normal-000059"/>
        <w:spacing w:after="0"/>
        <w:jc w:val="left"/>
        <w:rPr>
          <w:sz w:val="22"/>
          <w:szCs w:val="22"/>
        </w:rPr>
      </w:pPr>
      <w:r w:rsidRPr="00F6494A">
        <w:rPr>
          <w:sz w:val="22"/>
          <w:szCs w:val="22"/>
        </w:rPr>
        <w:t xml:space="preserve">Privitak: </w:t>
      </w:r>
    </w:p>
    <w:p w:rsidR="004A7005" w:rsidRPr="00F6494A" w:rsidRDefault="00D077F0" w:rsidP="00D077F0">
      <w:pPr>
        <w:pStyle w:val="Odlomakpopisa"/>
        <w:numPr>
          <w:ilvl w:val="0"/>
          <w:numId w:val="16"/>
        </w:numPr>
        <w:rPr>
          <w:rFonts w:ascii="Times New Roman" w:hAnsi="Times New Roman" w:cs="Times New Roman"/>
        </w:rPr>
      </w:pPr>
      <w:r w:rsidRPr="00F6494A">
        <w:rPr>
          <w:rFonts w:ascii="Times New Roman" w:hAnsi="Times New Roman" w:cs="Times New Roman"/>
        </w:rPr>
        <w:t xml:space="preserve">Procjena  tržišne vrijednosti nekretnina za </w:t>
      </w:r>
    </w:p>
    <w:p w:rsidR="00F6494A" w:rsidRPr="00F6494A" w:rsidRDefault="00D077F0" w:rsidP="00D077F0">
      <w:pPr>
        <w:pStyle w:val="Odlomakpopisa"/>
        <w:ind w:left="1140"/>
        <w:rPr>
          <w:rFonts w:ascii="Times New Roman" w:hAnsi="Times New Roman" w:cs="Times New Roman"/>
        </w:rPr>
      </w:pPr>
      <w:r w:rsidRPr="00F6494A">
        <w:rPr>
          <w:rFonts w:ascii="Times New Roman" w:hAnsi="Times New Roman" w:cs="Times New Roman"/>
        </w:rPr>
        <w:t>poslovnu zgradu od 29.11.2016.</w:t>
      </w:r>
      <w:r w:rsidR="00F6494A" w:rsidRPr="00F6494A">
        <w:rPr>
          <w:rFonts w:ascii="Times New Roman" w:hAnsi="Times New Roman" w:cs="Times New Roman"/>
        </w:rPr>
        <w:t xml:space="preserve"> izrađena </w:t>
      </w:r>
    </w:p>
    <w:p w:rsidR="00D077F0" w:rsidRDefault="00F6494A" w:rsidP="00D077F0">
      <w:pPr>
        <w:pStyle w:val="Odlomakpopisa"/>
        <w:ind w:left="1140"/>
        <w:rPr>
          <w:rFonts w:ascii="Times New Roman" w:hAnsi="Times New Roman" w:cs="Times New Roman"/>
        </w:rPr>
      </w:pPr>
      <w:r w:rsidRPr="00F6494A">
        <w:rPr>
          <w:rFonts w:ascii="Times New Roman" w:hAnsi="Times New Roman" w:cs="Times New Roman"/>
        </w:rPr>
        <w:t>po sudskom vještaku građevinske struke</w:t>
      </w:r>
    </w:p>
    <w:p w:rsidR="00282007" w:rsidRDefault="00282007" w:rsidP="00D077F0">
      <w:pPr>
        <w:pStyle w:val="Odlomakpopisa"/>
        <w:ind w:left="1140"/>
        <w:rPr>
          <w:rFonts w:ascii="Times New Roman" w:hAnsi="Times New Roman" w:cs="Times New Roman"/>
        </w:rPr>
      </w:pPr>
    </w:p>
    <w:p w:rsidR="00282007" w:rsidRPr="00F6494A" w:rsidRDefault="00282007" w:rsidP="00282007">
      <w:pPr>
        <w:pStyle w:val="Odlomakpopisa"/>
        <w:numPr>
          <w:ilvl w:val="0"/>
          <w:numId w:val="16"/>
        </w:numPr>
        <w:rPr>
          <w:rFonts w:ascii="Times New Roman" w:hAnsi="Times New Roman" w:cs="Times New Roman"/>
        </w:rPr>
      </w:pPr>
      <w:r w:rsidRPr="00F6494A">
        <w:rPr>
          <w:rFonts w:ascii="Times New Roman" w:hAnsi="Times New Roman" w:cs="Times New Roman"/>
        </w:rPr>
        <w:t xml:space="preserve">Procjena  tržišne vrijednosti nekretnina za </w:t>
      </w:r>
    </w:p>
    <w:p w:rsidR="00282007" w:rsidRDefault="00282007" w:rsidP="00282007">
      <w:pPr>
        <w:pStyle w:val="Odlomakpopisa"/>
        <w:ind w:left="1140"/>
        <w:rPr>
          <w:rFonts w:ascii="Times New Roman" w:hAnsi="Times New Roman" w:cs="Times New Roman"/>
        </w:rPr>
      </w:pPr>
      <w:r>
        <w:rPr>
          <w:rFonts w:ascii="Times New Roman" w:hAnsi="Times New Roman" w:cs="Times New Roman"/>
        </w:rPr>
        <w:t>k.č.736Z, 492/3Z, 492/4Z i 492/5Z</w:t>
      </w:r>
      <w:r w:rsidRPr="00F6494A">
        <w:rPr>
          <w:rFonts w:ascii="Times New Roman" w:hAnsi="Times New Roman" w:cs="Times New Roman"/>
        </w:rPr>
        <w:t xml:space="preserve"> </w:t>
      </w:r>
      <w:r>
        <w:rPr>
          <w:rFonts w:ascii="Times New Roman" w:hAnsi="Times New Roman" w:cs="Times New Roman"/>
        </w:rPr>
        <w:t>, studeni</w:t>
      </w:r>
      <w:r w:rsidRPr="00F6494A">
        <w:rPr>
          <w:rFonts w:ascii="Times New Roman" w:hAnsi="Times New Roman" w:cs="Times New Roman"/>
        </w:rPr>
        <w:t>.2016.</w:t>
      </w:r>
    </w:p>
    <w:p w:rsidR="00282007" w:rsidRPr="00282007" w:rsidRDefault="00282007" w:rsidP="00282007">
      <w:pPr>
        <w:pStyle w:val="Odlomakpopisa"/>
        <w:ind w:left="1140"/>
        <w:rPr>
          <w:rFonts w:ascii="Times New Roman" w:hAnsi="Times New Roman" w:cs="Times New Roman"/>
        </w:rPr>
      </w:pPr>
      <w:r w:rsidRPr="00F6494A">
        <w:rPr>
          <w:rFonts w:ascii="Times New Roman" w:hAnsi="Times New Roman" w:cs="Times New Roman"/>
        </w:rPr>
        <w:t xml:space="preserve"> izrađena </w:t>
      </w:r>
      <w:r w:rsidRPr="00282007">
        <w:rPr>
          <w:rFonts w:ascii="Times New Roman" w:hAnsi="Times New Roman" w:cs="Times New Roman"/>
        </w:rPr>
        <w:t>po sudskom vještaku građevinske struke</w:t>
      </w:r>
    </w:p>
    <w:p w:rsidR="00282007" w:rsidRPr="00F6494A" w:rsidRDefault="00282007" w:rsidP="00D077F0">
      <w:pPr>
        <w:pStyle w:val="Odlomakpopisa"/>
        <w:ind w:left="1140"/>
        <w:rPr>
          <w:rFonts w:ascii="Times New Roman" w:hAnsi="Times New Roman" w:cs="Times New Roman"/>
        </w:rPr>
      </w:pPr>
    </w:p>
    <w:p w:rsidR="00F6494A" w:rsidRPr="00F6494A" w:rsidRDefault="00F6494A" w:rsidP="00F6494A">
      <w:pPr>
        <w:pStyle w:val="Odlomakpopisa"/>
        <w:numPr>
          <w:ilvl w:val="0"/>
          <w:numId w:val="16"/>
        </w:numPr>
        <w:rPr>
          <w:rFonts w:ascii="Times New Roman" w:hAnsi="Times New Roman" w:cs="Times New Roman"/>
        </w:rPr>
      </w:pPr>
      <w:r w:rsidRPr="00F6494A">
        <w:rPr>
          <w:rFonts w:ascii="Times New Roman" w:hAnsi="Times New Roman" w:cs="Times New Roman"/>
        </w:rPr>
        <w:t xml:space="preserve">Procjena prometne vrijednosti građevinskih </w:t>
      </w:r>
    </w:p>
    <w:p w:rsidR="00F6494A" w:rsidRPr="00F6494A" w:rsidRDefault="00F6494A" w:rsidP="00F6494A">
      <w:pPr>
        <w:pStyle w:val="Odlomakpopisa"/>
        <w:ind w:left="1140"/>
        <w:rPr>
          <w:rFonts w:ascii="Times New Roman" w:hAnsi="Times New Roman" w:cs="Times New Roman"/>
        </w:rPr>
      </w:pPr>
      <w:r w:rsidRPr="00F6494A">
        <w:rPr>
          <w:rFonts w:ascii="Times New Roman" w:hAnsi="Times New Roman" w:cs="Times New Roman"/>
        </w:rPr>
        <w:t>strojeva i votornih vozila izrađena u studenom</w:t>
      </w:r>
    </w:p>
    <w:p w:rsidR="00F6494A" w:rsidRDefault="00F6494A" w:rsidP="00F6494A">
      <w:pPr>
        <w:pStyle w:val="Odlomakpopisa"/>
        <w:ind w:left="1140"/>
        <w:rPr>
          <w:rFonts w:ascii="Times New Roman" w:hAnsi="Times New Roman" w:cs="Times New Roman"/>
        </w:rPr>
      </w:pPr>
      <w:r w:rsidRPr="00F6494A">
        <w:rPr>
          <w:rFonts w:ascii="Times New Roman" w:hAnsi="Times New Roman" w:cs="Times New Roman"/>
        </w:rPr>
        <w:t>2016.g. po sudskom vještaku strojarske struke</w:t>
      </w:r>
    </w:p>
    <w:p w:rsidR="002933CF" w:rsidRDefault="002933CF" w:rsidP="002933CF">
      <w:pPr>
        <w:spacing w:after="0"/>
        <w:ind w:firstLine="709"/>
        <w:rPr>
          <w:rFonts w:ascii="Times New Roman" w:hAnsi="Times New Roman" w:cs="Times New Roman"/>
        </w:rPr>
      </w:pPr>
      <w:r>
        <w:rPr>
          <w:rFonts w:ascii="Times New Roman" w:hAnsi="Times New Roman" w:cs="Times New Roman"/>
        </w:rPr>
        <w:t xml:space="preserve"> -      Pismo o iskazanoj spremnosti kupnje imovine stečajnog</w:t>
      </w:r>
    </w:p>
    <w:p w:rsidR="002933CF" w:rsidRDefault="002933CF" w:rsidP="002933CF">
      <w:pPr>
        <w:spacing w:after="0"/>
        <w:rPr>
          <w:rFonts w:ascii="Times New Roman" w:hAnsi="Times New Roman" w:cs="Times New Roman"/>
        </w:rPr>
      </w:pPr>
      <w:r>
        <w:rPr>
          <w:rFonts w:ascii="Times New Roman" w:hAnsi="Times New Roman" w:cs="Times New Roman"/>
        </w:rPr>
        <w:t xml:space="preserve">                    </w:t>
      </w:r>
      <w:r w:rsidR="002A1EC2">
        <w:rPr>
          <w:rFonts w:ascii="Times New Roman" w:hAnsi="Times New Roman" w:cs="Times New Roman"/>
        </w:rPr>
        <w:t xml:space="preserve"> </w:t>
      </w:r>
      <w:r>
        <w:rPr>
          <w:rFonts w:ascii="Times New Roman" w:hAnsi="Times New Roman" w:cs="Times New Roman"/>
        </w:rPr>
        <w:t>dužnika</w:t>
      </w:r>
    </w:p>
    <w:p w:rsidR="002A1EC2" w:rsidRPr="002A1EC2" w:rsidRDefault="002A1EC2" w:rsidP="002A1EC2">
      <w:pPr>
        <w:pStyle w:val="Odlomakpopisa"/>
        <w:numPr>
          <w:ilvl w:val="0"/>
          <w:numId w:val="16"/>
        </w:numPr>
        <w:spacing w:after="0"/>
        <w:rPr>
          <w:rFonts w:ascii="Times New Roman" w:hAnsi="Times New Roman" w:cs="Times New Roman"/>
        </w:rPr>
      </w:pPr>
      <w:r>
        <w:rPr>
          <w:rFonts w:ascii="Times New Roman" w:hAnsi="Times New Roman" w:cs="Times New Roman"/>
        </w:rPr>
        <w:t>Izvod PBZ br.2 od 10.01.2017.</w:t>
      </w:r>
    </w:p>
    <w:p w:rsidR="002933CF" w:rsidRDefault="002933CF" w:rsidP="002933CF">
      <w:pPr>
        <w:ind w:left="1134" w:hanging="425"/>
        <w:rPr>
          <w:rFonts w:ascii="Times New Roman" w:hAnsi="Times New Roman" w:cs="Times New Roman"/>
        </w:rPr>
      </w:pPr>
      <w:r>
        <w:rPr>
          <w:rFonts w:ascii="Times New Roman" w:hAnsi="Times New Roman" w:cs="Times New Roman"/>
        </w:rPr>
        <w:t xml:space="preserve"> </w:t>
      </w:r>
    </w:p>
    <w:p w:rsidR="002933CF" w:rsidRPr="002933CF" w:rsidRDefault="002933CF" w:rsidP="002933CF">
      <w:pPr>
        <w:ind w:firstLine="709"/>
        <w:rPr>
          <w:rFonts w:ascii="Times New Roman" w:hAnsi="Times New Roman" w:cs="Times New Roman"/>
        </w:rPr>
      </w:pPr>
      <w:r>
        <w:rPr>
          <w:rFonts w:ascii="Times New Roman" w:hAnsi="Times New Roman" w:cs="Times New Roman"/>
        </w:rPr>
        <w:tab/>
      </w:r>
    </w:p>
    <w:p w:rsidR="002933CF" w:rsidRDefault="002933CF" w:rsidP="00F6494A">
      <w:pPr>
        <w:pStyle w:val="Odlomakpopisa"/>
        <w:ind w:left="1140"/>
        <w:rPr>
          <w:rFonts w:ascii="Times New Roman" w:hAnsi="Times New Roman" w:cs="Times New Roman"/>
        </w:rPr>
      </w:pPr>
    </w:p>
    <w:p w:rsidR="00437668" w:rsidRDefault="00437668" w:rsidP="00F6494A">
      <w:pPr>
        <w:pStyle w:val="Odlomakpopisa"/>
        <w:ind w:left="1140"/>
        <w:rPr>
          <w:rFonts w:ascii="Times New Roman" w:hAnsi="Times New Roman" w:cs="Times New Roman"/>
        </w:rPr>
      </w:pPr>
    </w:p>
    <w:p w:rsidR="00437668" w:rsidRPr="00F6494A" w:rsidRDefault="00437668" w:rsidP="00F6494A">
      <w:pPr>
        <w:pStyle w:val="Odlomakpopisa"/>
        <w:ind w:left="1140"/>
        <w:rPr>
          <w:rFonts w:ascii="Times New Roman" w:hAnsi="Times New Roman" w:cs="Times New Roman"/>
        </w:rPr>
      </w:pPr>
    </w:p>
    <w:p w:rsidR="00F6494A" w:rsidRPr="001B31C0" w:rsidRDefault="00F6494A" w:rsidP="00D077F0">
      <w:pPr>
        <w:pStyle w:val="Odlomakpopisa"/>
        <w:ind w:left="1140"/>
      </w:pPr>
    </w:p>
    <w:sectPr w:rsidR="00F6494A" w:rsidRPr="001B31C0" w:rsidSect="004A700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9B7" w:rsidRDefault="009A39B7" w:rsidP="00467625">
      <w:pPr>
        <w:spacing w:after="0" w:line="240" w:lineRule="auto"/>
      </w:pPr>
      <w:r>
        <w:separator/>
      </w:r>
    </w:p>
  </w:endnote>
  <w:endnote w:type="continuationSeparator" w:id="0">
    <w:p w:rsidR="009A39B7" w:rsidRDefault="009A39B7" w:rsidP="00467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w:panose1 w:val="00000000000000000000"/>
    <w:charset w:val="00"/>
    <w:family w:val="roman"/>
    <w:notTrueType/>
    <w:pitch w:val="default"/>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73863"/>
      <w:docPartObj>
        <w:docPartGallery w:val="Page Numbers (Bottom of Page)"/>
        <w:docPartUnique/>
      </w:docPartObj>
    </w:sdtPr>
    <w:sdtEndPr/>
    <w:sdtContent>
      <w:p w:rsidR="00CD1778" w:rsidRDefault="00190D90">
        <w:pPr>
          <w:pStyle w:val="Podnoje"/>
          <w:jc w:val="center"/>
        </w:pPr>
        <w:r>
          <w:fldChar w:fldCharType="begin"/>
        </w:r>
        <w:r>
          <w:instrText xml:space="preserve"> PAGE   \* MERGEFORMAT </w:instrText>
        </w:r>
        <w:r>
          <w:fldChar w:fldCharType="separate"/>
        </w:r>
        <w:r>
          <w:rPr>
            <w:noProof/>
          </w:rPr>
          <w:t>1</w:t>
        </w:r>
        <w:r>
          <w:rPr>
            <w:noProof/>
          </w:rPr>
          <w:fldChar w:fldCharType="end"/>
        </w:r>
      </w:p>
    </w:sdtContent>
  </w:sdt>
  <w:p w:rsidR="00CD1778" w:rsidRDefault="00CD1778">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9B7" w:rsidRDefault="009A39B7" w:rsidP="00467625">
      <w:pPr>
        <w:spacing w:after="0" w:line="240" w:lineRule="auto"/>
      </w:pPr>
      <w:r>
        <w:separator/>
      </w:r>
    </w:p>
  </w:footnote>
  <w:footnote w:type="continuationSeparator" w:id="0">
    <w:p w:rsidR="009A39B7" w:rsidRDefault="009A39B7" w:rsidP="004676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E48C8"/>
    <w:multiLevelType w:val="hybridMultilevel"/>
    <w:tmpl w:val="229C4566"/>
    <w:lvl w:ilvl="0" w:tplc="6DA24680">
      <w:start w:val="1"/>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87D6629"/>
    <w:multiLevelType w:val="hybridMultilevel"/>
    <w:tmpl w:val="15549AD6"/>
    <w:lvl w:ilvl="0" w:tplc="C55E4C8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nsid w:val="0907789F"/>
    <w:multiLevelType w:val="hybridMultilevel"/>
    <w:tmpl w:val="16D2E13A"/>
    <w:lvl w:ilvl="0" w:tplc="46B852D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nsid w:val="10276894"/>
    <w:multiLevelType w:val="hybridMultilevel"/>
    <w:tmpl w:val="DE3E76F0"/>
    <w:lvl w:ilvl="0" w:tplc="CC96399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0653587"/>
    <w:multiLevelType w:val="hybridMultilevel"/>
    <w:tmpl w:val="F09AE52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0746E3F"/>
    <w:multiLevelType w:val="hybridMultilevel"/>
    <w:tmpl w:val="A1FE2BEC"/>
    <w:lvl w:ilvl="0" w:tplc="E4065A74">
      <w:start w:val="11"/>
      <w:numFmt w:val="bullet"/>
      <w:lvlText w:val="-"/>
      <w:lvlJc w:val="left"/>
      <w:pPr>
        <w:ind w:left="1140" w:hanging="360"/>
      </w:pPr>
      <w:rPr>
        <w:rFonts w:ascii="Times New Roman" w:eastAsiaTheme="minorEastAsia" w:hAnsi="Times New Roman" w:cs="Times New Roman"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6">
    <w:nsid w:val="207605BE"/>
    <w:multiLevelType w:val="multilevel"/>
    <w:tmpl w:val="E1C6F0DC"/>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5252A91"/>
    <w:multiLevelType w:val="hybridMultilevel"/>
    <w:tmpl w:val="DB12E8FA"/>
    <w:lvl w:ilvl="0" w:tplc="58DEC80A">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6E42CDC"/>
    <w:multiLevelType w:val="hybridMultilevel"/>
    <w:tmpl w:val="106AF2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2A4E1B09"/>
    <w:multiLevelType w:val="hybridMultilevel"/>
    <w:tmpl w:val="3FBA30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51B04AA"/>
    <w:multiLevelType w:val="hybridMultilevel"/>
    <w:tmpl w:val="E73A1B76"/>
    <w:lvl w:ilvl="0" w:tplc="92B6BCC2">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5F592BBA"/>
    <w:multiLevelType w:val="hybridMultilevel"/>
    <w:tmpl w:val="F50EC914"/>
    <w:lvl w:ilvl="0" w:tplc="B8344C5C">
      <w:start w:val="4"/>
      <w:numFmt w:val="bullet"/>
      <w:lvlText w:val="-"/>
      <w:lvlJc w:val="left"/>
      <w:pPr>
        <w:ind w:left="720" w:hanging="360"/>
      </w:pPr>
      <w:rPr>
        <w:rFonts w:ascii="Times New Roman" w:eastAsia="Droid San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60B250DC"/>
    <w:multiLevelType w:val="hybridMultilevel"/>
    <w:tmpl w:val="73527E32"/>
    <w:lvl w:ilvl="0" w:tplc="EFBA367A">
      <w:start w:val="1"/>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63C95372"/>
    <w:multiLevelType w:val="multilevel"/>
    <w:tmpl w:val="3E5801DE"/>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65A12C24"/>
    <w:multiLevelType w:val="hybridMultilevel"/>
    <w:tmpl w:val="3AD2F1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6DD67183"/>
    <w:multiLevelType w:val="hybridMultilevel"/>
    <w:tmpl w:val="371CAD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6EF27D70"/>
    <w:multiLevelType w:val="hybridMultilevel"/>
    <w:tmpl w:val="013C930E"/>
    <w:lvl w:ilvl="0" w:tplc="4C84BEAA">
      <w:start w:val="1"/>
      <w:numFmt w:val="decimal"/>
      <w:lvlText w:val="%1."/>
      <w:lvlJc w:val="left"/>
      <w:pPr>
        <w:ind w:left="864" w:hanging="504"/>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7A4F7972"/>
    <w:multiLevelType w:val="hybridMultilevel"/>
    <w:tmpl w:val="9930692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
  </w:num>
  <w:num w:numId="4">
    <w:abstractNumId w:val="10"/>
  </w:num>
  <w:num w:numId="5">
    <w:abstractNumId w:val="2"/>
  </w:num>
  <w:num w:numId="6">
    <w:abstractNumId w:val="7"/>
  </w:num>
  <w:num w:numId="7">
    <w:abstractNumId w:val="8"/>
  </w:num>
  <w:num w:numId="8">
    <w:abstractNumId w:val="13"/>
  </w:num>
  <w:num w:numId="9">
    <w:abstractNumId w:val="3"/>
  </w:num>
  <w:num w:numId="10">
    <w:abstractNumId w:val="4"/>
  </w:num>
  <w:num w:numId="11">
    <w:abstractNumId w:val="11"/>
  </w:num>
  <w:num w:numId="12">
    <w:abstractNumId w:val="17"/>
  </w:num>
  <w:num w:numId="13">
    <w:abstractNumId w:val="15"/>
  </w:num>
  <w:num w:numId="14">
    <w:abstractNumId w:val="12"/>
  </w:num>
  <w:num w:numId="15">
    <w:abstractNumId w:val="0"/>
  </w:num>
  <w:num w:numId="16">
    <w:abstractNumId w:val="5"/>
  </w:num>
  <w:num w:numId="17">
    <w:abstractNumId w:val="6"/>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81EAA"/>
    <w:rsid w:val="00001129"/>
    <w:rsid w:val="0001587D"/>
    <w:rsid w:val="00030BF7"/>
    <w:rsid w:val="00031248"/>
    <w:rsid w:val="000542CB"/>
    <w:rsid w:val="00054A6D"/>
    <w:rsid w:val="00065B06"/>
    <w:rsid w:val="0007193B"/>
    <w:rsid w:val="00073AE0"/>
    <w:rsid w:val="00084300"/>
    <w:rsid w:val="0008469A"/>
    <w:rsid w:val="00097762"/>
    <w:rsid w:val="000A02E1"/>
    <w:rsid w:val="000C016A"/>
    <w:rsid w:val="000C0C85"/>
    <w:rsid w:val="000C5EB5"/>
    <w:rsid w:val="000D35AA"/>
    <w:rsid w:val="000E1BC3"/>
    <w:rsid w:val="000E68DD"/>
    <w:rsid w:val="000F4E51"/>
    <w:rsid w:val="00100457"/>
    <w:rsid w:val="0010431D"/>
    <w:rsid w:val="00104C4D"/>
    <w:rsid w:val="00106AD2"/>
    <w:rsid w:val="00111761"/>
    <w:rsid w:val="00143984"/>
    <w:rsid w:val="001450A0"/>
    <w:rsid w:val="00160AA7"/>
    <w:rsid w:val="001616FC"/>
    <w:rsid w:val="00180121"/>
    <w:rsid w:val="00190D90"/>
    <w:rsid w:val="001943D0"/>
    <w:rsid w:val="001953EE"/>
    <w:rsid w:val="001A0022"/>
    <w:rsid w:val="001B31C0"/>
    <w:rsid w:val="001C4FC6"/>
    <w:rsid w:val="001D1441"/>
    <w:rsid w:val="001D423A"/>
    <w:rsid w:val="001D5C27"/>
    <w:rsid w:val="001E2EA4"/>
    <w:rsid w:val="00211026"/>
    <w:rsid w:val="002110F3"/>
    <w:rsid w:val="00220BB9"/>
    <w:rsid w:val="00235DEC"/>
    <w:rsid w:val="00247B5E"/>
    <w:rsid w:val="00261745"/>
    <w:rsid w:val="00263180"/>
    <w:rsid w:val="00282007"/>
    <w:rsid w:val="002933CF"/>
    <w:rsid w:val="002A1EC2"/>
    <w:rsid w:val="002B1911"/>
    <w:rsid w:val="002B2AC4"/>
    <w:rsid w:val="002B32F1"/>
    <w:rsid w:val="002B5206"/>
    <w:rsid w:val="002C1C3F"/>
    <w:rsid w:val="002C3AF1"/>
    <w:rsid w:val="002D3044"/>
    <w:rsid w:val="002D6006"/>
    <w:rsid w:val="00316BC0"/>
    <w:rsid w:val="00317CDA"/>
    <w:rsid w:val="003213EA"/>
    <w:rsid w:val="00340594"/>
    <w:rsid w:val="00367D89"/>
    <w:rsid w:val="00375EF0"/>
    <w:rsid w:val="00382503"/>
    <w:rsid w:val="003833F5"/>
    <w:rsid w:val="00384FCF"/>
    <w:rsid w:val="003955A1"/>
    <w:rsid w:val="003B3EE6"/>
    <w:rsid w:val="003D1586"/>
    <w:rsid w:val="003D6A87"/>
    <w:rsid w:val="003E3CCD"/>
    <w:rsid w:val="003E5865"/>
    <w:rsid w:val="003F23FD"/>
    <w:rsid w:val="003F6A44"/>
    <w:rsid w:val="003F7DAE"/>
    <w:rsid w:val="00417A3A"/>
    <w:rsid w:val="004207DD"/>
    <w:rsid w:val="00426AE4"/>
    <w:rsid w:val="00432CE8"/>
    <w:rsid w:val="00437668"/>
    <w:rsid w:val="00442647"/>
    <w:rsid w:val="00443695"/>
    <w:rsid w:val="00456C32"/>
    <w:rsid w:val="0046079A"/>
    <w:rsid w:val="00467625"/>
    <w:rsid w:val="00475B60"/>
    <w:rsid w:val="00485A90"/>
    <w:rsid w:val="0048616B"/>
    <w:rsid w:val="004951BA"/>
    <w:rsid w:val="004A0AEC"/>
    <w:rsid w:val="004A64EA"/>
    <w:rsid w:val="004A7005"/>
    <w:rsid w:val="004B75FA"/>
    <w:rsid w:val="004D1FA4"/>
    <w:rsid w:val="004E51E4"/>
    <w:rsid w:val="004E72AD"/>
    <w:rsid w:val="00510048"/>
    <w:rsid w:val="00512B94"/>
    <w:rsid w:val="0051751F"/>
    <w:rsid w:val="0052041D"/>
    <w:rsid w:val="00521884"/>
    <w:rsid w:val="00525118"/>
    <w:rsid w:val="00526B70"/>
    <w:rsid w:val="00537F8A"/>
    <w:rsid w:val="00544A00"/>
    <w:rsid w:val="00551E41"/>
    <w:rsid w:val="00553A12"/>
    <w:rsid w:val="00556F26"/>
    <w:rsid w:val="00567EB1"/>
    <w:rsid w:val="00596E1A"/>
    <w:rsid w:val="005B2140"/>
    <w:rsid w:val="005C3B89"/>
    <w:rsid w:val="005C5DC3"/>
    <w:rsid w:val="005E4784"/>
    <w:rsid w:val="005E502C"/>
    <w:rsid w:val="005F34AA"/>
    <w:rsid w:val="006044AC"/>
    <w:rsid w:val="00606AE4"/>
    <w:rsid w:val="00612654"/>
    <w:rsid w:val="006137DB"/>
    <w:rsid w:val="00650CC2"/>
    <w:rsid w:val="00653DDC"/>
    <w:rsid w:val="00656838"/>
    <w:rsid w:val="006579E3"/>
    <w:rsid w:val="006623C6"/>
    <w:rsid w:val="0067065F"/>
    <w:rsid w:val="00674761"/>
    <w:rsid w:val="00681EAA"/>
    <w:rsid w:val="006A4B36"/>
    <w:rsid w:val="006B0F21"/>
    <w:rsid w:val="006C358F"/>
    <w:rsid w:val="006D28DC"/>
    <w:rsid w:val="006D7C98"/>
    <w:rsid w:val="006E4003"/>
    <w:rsid w:val="006E4742"/>
    <w:rsid w:val="006E57F1"/>
    <w:rsid w:val="006F20FC"/>
    <w:rsid w:val="006F790A"/>
    <w:rsid w:val="00725A3A"/>
    <w:rsid w:val="0075132B"/>
    <w:rsid w:val="0075315B"/>
    <w:rsid w:val="00762BB1"/>
    <w:rsid w:val="00765F9F"/>
    <w:rsid w:val="00771FF4"/>
    <w:rsid w:val="007852D0"/>
    <w:rsid w:val="007A19B0"/>
    <w:rsid w:val="007B28F4"/>
    <w:rsid w:val="007E2C3C"/>
    <w:rsid w:val="007E73D4"/>
    <w:rsid w:val="00800845"/>
    <w:rsid w:val="0080578B"/>
    <w:rsid w:val="00806EF1"/>
    <w:rsid w:val="0083032A"/>
    <w:rsid w:val="00847FA4"/>
    <w:rsid w:val="00857062"/>
    <w:rsid w:val="0086044A"/>
    <w:rsid w:val="00865A5A"/>
    <w:rsid w:val="00876FFD"/>
    <w:rsid w:val="00883EC0"/>
    <w:rsid w:val="00885553"/>
    <w:rsid w:val="00886E44"/>
    <w:rsid w:val="00890EFF"/>
    <w:rsid w:val="00895B52"/>
    <w:rsid w:val="008B4BBF"/>
    <w:rsid w:val="008B7F35"/>
    <w:rsid w:val="008C400B"/>
    <w:rsid w:val="008D4C58"/>
    <w:rsid w:val="008D5BAE"/>
    <w:rsid w:val="008F796A"/>
    <w:rsid w:val="008F7ADD"/>
    <w:rsid w:val="00900A9F"/>
    <w:rsid w:val="00936DC0"/>
    <w:rsid w:val="00954C45"/>
    <w:rsid w:val="00971DF2"/>
    <w:rsid w:val="00975828"/>
    <w:rsid w:val="00992B0A"/>
    <w:rsid w:val="00993CAF"/>
    <w:rsid w:val="009A39B7"/>
    <w:rsid w:val="009A3B10"/>
    <w:rsid w:val="009A55EC"/>
    <w:rsid w:val="009C35DC"/>
    <w:rsid w:val="009C382E"/>
    <w:rsid w:val="009C3CE3"/>
    <w:rsid w:val="009C4E3F"/>
    <w:rsid w:val="009D320E"/>
    <w:rsid w:val="009D6681"/>
    <w:rsid w:val="009F7CB0"/>
    <w:rsid w:val="00A05FF9"/>
    <w:rsid w:val="00A14F67"/>
    <w:rsid w:val="00A47F59"/>
    <w:rsid w:val="00A55A25"/>
    <w:rsid w:val="00A63EE5"/>
    <w:rsid w:val="00A73E80"/>
    <w:rsid w:val="00A80D3D"/>
    <w:rsid w:val="00A83425"/>
    <w:rsid w:val="00A96A34"/>
    <w:rsid w:val="00A96E95"/>
    <w:rsid w:val="00AA29C7"/>
    <w:rsid w:val="00AA3292"/>
    <w:rsid w:val="00AA41C8"/>
    <w:rsid w:val="00AB06FC"/>
    <w:rsid w:val="00AB6DC4"/>
    <w:rsid w:val="00AB6DD2"/>
    <w:rsid w:val="00AC442C"/>
    <w:rsid w:val="00AF3757"/>
    <w:rsid w:val="00AF6465"/>
    <w:rsid w:val="00B0550C"/>
    <w:rsid w:val="00B07E3B"/>
    <w:rsid w:val="00B11189"/>
    <w:rsid w:val="00B3225A"/>
    <w:rsid w:val="00B32D01"/>
    <w:rsid w:val="00B37937"/>
    <w:rsid w:val="00B61C09"/>
    <w:rsid w:val="00B62F46"/>
    <w:rsid w:val="00B70505"/>
    <w:rsid w:val="00B84AA9"/>
    <w:rsid w:val="00B94F46"/>
    <w:rsid w:val="00B97071"/>
    <w:rsid w:val="00BA1451"/>
    <w:rsid w:val="00BA789B"/>
    <w:rsid w:val="00BD6FB6"/>
    <w:rsid w:val="00BE0E8A"/>
    <w:rsid w:val="00BE6F49"/>
    <w:rsid w:val="00BF2ADD"/>
    <w:rsid w:val="00C35014"/>
    <w:rsid w:val="00C44642"/>
    <w:rsid w:val="00C450E4"/>
    <w:rsid w:val="00C55881"/>
    <w:rsid w:val="00C61326"/>
    <w:rsid w:val="00C64252"/>
    <w:rsid w:val="00C6474E"/>
    <w:rsid w:val="00C92310"/>
    <w:rsid w:val="00CA03F4"/>
    <w:rsid w:val="00CA23ED"/>
    <w:rsid w:val="00CB226D"/>
    <w:rsid w:val="00CC1871"/>
    <w:rsid w:val="00CD074D"/>
    <w:rsid w:val="00CD0D38"/>
    <w:rsid w:val="00CD1778"/>
    <w:rsid w:val="00CD57AF"/>
    <w:rsid w:val="00CE1557"/>
    <w:rsid w:val="00D077F0"/>
    <w:rsid w:val="00D17245"/>
    <w:rsid w:val="00D33345"/>
    <w:rsid w:val="00D4707C"/>
    <w:rsid w:val="00D568B9"/>
    <w:rsid w:val="00D56EDC"/>
    <w:rsid w:val="00D5768D"/>
    <w:rsid w:val="00D62728"/>
    <w:rsid w:val="00D7521F"/>
    <w:rsid w:val="00D80281"/>
    <w:rsid w:val="00D8221E"/>
    <w:rsid w:val="00D8389C"/>
    <w:rsid w:val="00D93988"/>
    <w:rsid w:val="00D97510"/>
    <w:rsid w:val="00D97982"/>
    <w:rsid w:val="00DB2238"/>
    <w:rsid w:val="00DC3AFE"/>
    <w:rsid w:val="00DD2990"/>
    <w:rsid w:val="00DE4394"/>
    <w:rsid w:val="00DF4863"/>
    <w:rsid w:val="00E0152B"/>
    <w:rsid w:val="00E112FF"/>
    <w:rsid w:val="00E16D6E"/>
    <w:rsid w:val="00E2670D"/>
    <w:rsid w:val="00E3089E"/>
    <w:rsid w:val="00E31D66"/>
    <w:rsid w:val="00E32BBA"/>
    <w:rsid w:val="00E34B1C"/>
    <w:rsid w:val="00E354AB"/>
    <w:rsid w:val="00E461E0"/>
    <w:rsid w:val="00E643DA"/>
    <w:rsid w:val="00E82556"/>
    <w:rsid w:val="00E829E1"/>
    <w:rsid w:val="00E91E80"/>
    <w:rsid w:val="00EA34C7"/>
    <w:rsid w:val="00EA603F"/>
    <w:rsid w:val="00EB05B6"/>
    <w:rsid w:val="00EB19BD"/>
    <w:rsid w:val="00EB5470"/>
    <w:rsid w:val="00EB57E8"/>
    <w:rsid w:val="00EC4A12"/>
    <w:rsid w:val="00ED66FA"/>
    <w:rsid w:val="00EF132D"/>
    <w:rsid w:val="00EF58DC"/>
    <w:rsid w:val="00EF6EA6"/>
    <w:rsid w:val="00EF7209"/>
    <w:rsid w:val="00F11158"/>
    <w:rsid w:val="00F15970"/>
    <w:rsid w:val="00F240CF"/>
    <w:rsid w:val="00F37835"/>
    <w:rsid w:val="00F42DBF"/>
    <w:rsid w:val="00F53EFD"/>
    <w:rsid w:val="00F6494A"/>
    <w:rsid w:val="00F65FD4"/>
    <w:rsid w:val="00F71315"/>
    <w:rsid w:val="00F7744D"/>
    <w:rsid w:val="00F802ED"/>
    <w:rsid w:val="00F843D0"/>
    <w:rsid w:val="00FB4BDF"/>
    <w:rsid w:val="00FC241E"/>
    <w:rsid w:val="00FC648B"/>
    <w:rsid w:val="00FE1851"/>
    <w:rsid w:val="00FF5083"/>
    <w:rsid w:val="00FF79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05"/>
  </w:style>
  <w:style w:type="paragraph" w:styleId="Naslov1">
    <w:name w:val="heading 1"/>
    <w:basedOn w:val="Normal"/>
    <w:link w:val="Naslov1Char"/>
    <w:uiPriority w:val="9"/>
    <w:qFormat/>
    <w:rsid w:val="00681EAA"/>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eastAsiaTheme="minorEastAsia" w:hAnsi="Times New Roman" w:cs="Times New Roman"/>
      <w:sz w:val="24"/>
      <w:szCs w:val="24"/>
      <w:lang w:eastAsia="hr-HR"/>
    </w:rPr>
  </w:style>
  <w:style w:type="paragraph" w:customStyle="1" w:styleId="normal-000009">
    <w:name w:val="normal-000009"/>
    <w:basedOn w:val="Normal"/>
    <w:rsid w:val="00681EAA"/>
    <w:pPr>
      <w:spacing w:after="144" w:line="240" w:lineRule="auto"/>
      <w:jc w:val="center"/>
    </w:pPr>
    <w:rPr>
      <w:rFonts w:ascii="Times New Roman" w:eastAsiaTheme="minorEastAsia" w:hAnsi="Times New Roman" w:cs="Times New Roman"/>
      <w:sz w:val="24"/>
      <w:szCs w:val="24"/>
      <w:lang w:eastAsia="hr-HR"/>
    </w:rPr>
  </w:style>
  <w:style w:type="paragraph" w:customStyle="1" w:styleId="normal-000059">
    <w:name w:val="normal-000059"/>
    <w:basedOn w:val="Normal"/>
    <w:rsid w:val="00681EAA"/>
    <w:pPr>
      <w:spacing w:after="144" w:line="240" w:lineRule="auto"/>
      <w:jc w:val="right"/>
    </w:pPr>
    <w:rPr>
      <w:rFonts w:ascii="Times New Roman" w:eastAsiaTheme="minorEastAsia" w:hAnsi="Times New Roman" w:cs="Times New Roman"/>
      <w:sz w:val="24"/>
      <w:szCs w:val="24"/>
      <w:lang w:eastAsia="hr-HR"/>
    </w:rPr>
  </w:style>
  <w:style w:type="character" w:customStyle="1" w:styleId="zadanifontodlomka-000001">
    <w:name w:val="zadanifontodlomka-000001"/>
    <w:basedOn w:val="Zadanifontodlomka"/>
    <w:rsid w:val="00681EAA"/>
    <w:rPr>
      <w:rFonts w:ascii="Times New Roman" w:hAnsi="Times New Roman" w:cs="Times New Roman" w:hint="default"/>
      <w:b/>
      <w:bCs/>
      <w:sz w:val="24"/>
      <w:szCs w:val="24"/>
    </w:rPr>
  </w:style>
  <w:style w:type="character" w:customStyle="1" w:styleId="zadanifontodlomka-000002">
    <w:name w:val="zadanifontodlomka-000002"/>
    <w:basedOn w:val="Zadanifontodlomka"/>
    <w:rsid w:val="00681EAA"/>
    <w:rPr>
      <w:rFonts w:ascii="Times New Roman" w:hAnsi="Times New Roman" w:cs="Times New Roman" w:hint="default"/>
      <w:b w:val="0"/>
      <w:bCs w:val="0"/>
      <w:sz w:val="24"/>
      <w:szCs w:val="24"/>
    </w:rPr>
  </w:style>
  <w:style w:type="character" w:customStyle="1" w:styleId="000004">
    <w:name w:val="000004"/>
    <w:basedOn w:val="Zadanifontodlomka"/>
    <w:rsid w:val="00681EAA"/>
    <w:rPr>
      <w:b w:val="0"/>
      <w:bCs w:val="0"/>
      <w:sz w:val="24"/>
      <w:szCs w:val="24"/>
    </w:rPr>
  </w:style>
  <w:style w:type="character" w:customStyle="1" w:styleId="zadanifontodlomka-000007">
    <w:name w:val="zadanifontodlomka-000007"/>
    <w:basedOn w:val="Zadanifontodlomka"/>
    <w:rsid w:val="00681EAA"/>
    <w:rPr>
      <w:rFonts w:ascii="Times New Roman" w:hAnsi="Times New Roman" w:cs="Times New Roman" w:hint="default"/>
      <w:b/>
      <w:bCs/>
      <w:sz w:val="24"/>
      <w:szCs w:val="24"/>
    </w:rPr>
  </w:style>
  <w:style w:type="paragraph" w:styleId="Odlomakpopisa">
    <w:name w:val="List Paragraph"/>
    <w:basedOn w:val="Normal"/>
    <w:uiPriority w:val="34"/>
    <w:qFormat/>
    <w:rsid w:val="00FE1851"/>
    <w:pPr>
      <w:ind w:left="720"/>
      <w:contextualSpacing/>
    </w:pPr>
  </w:style>
  <w:style w:type="table" w:styleId="Reetkatablice">
    <w:name w:val="Table Grid"/>
    <w:basedOn w:val="Obinatablica"/>
    <w:uiPriority w:val="59"/>
    <w:rsid w:val="00FE1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semiHidden/>
    <w:unhideWhenUsed/>
    <w:rsid w:val="00467625"/>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467625"/>
  </w:style>
  <w:style w:type="paragraph" w:styleId="Podnoje">
    <w:name w:val="footer"/>
    <w:basedOn w:val="Normal"/>
    <w:link w:val="PodnojeChar"/>
    <w:uiPriority w:val="99"/>
    <w:unhideWhenUsed/>
    <w:rsid w:val="0046762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67625"/>
  </w:style>
  <w:style w:type="character" w:styleId="Hiperveza">
    <w:name w:val="Hyperlink"/>
    <w:basedOn w:val="Zadanifontodlomka"/>
    <w:uiPriority w:val="99"/>
    <w:semiHidden/>
    <w:unhideWhenUsed/>
    <w:rsid w:val="006F20FC"/>
    <w:rPr>
      <w:color w:val="0000FF"/>
      <w:u w:val="single"/>
    </w:rPr>
  </w:style>
  <w:style w:type="character" w:styleId="SlijeenaHiperveza">
    <w:name w:val="FollowedHyperlink"/>
    <w:basedOn w:val="Zadanifontodlomka"/>
    <w:uiPriority w:val="99"/>
    <w:semiHidden/>
    <w:unhideWhenUsed/>
    <w:rsid w:val="006F20FC"/>
    <w:rPr>
      <w:color w:val="800080"/>
      <w:u w:val="single"/>
    </w:rPr>
  </w:style>
  <w:style w:type="paragraph" w:customStyle="1" w:styleId="xl63">
    <w:name w:val="xl63"/>
    <w:basedOn w:val="Normal"/>
    <w:rsid w:val="006F20F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4">
    <w:name w:val="xl64"/>
    <w:basedOn w:val="Normal"/>
    <w:rsid w:val="006F20F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r-HR"/>
    </w:rPr>
  </w:style>
  <w:style w:type="paragraph" w:customStyle="1" w:styleId="xl65">
    <w:name w:val="xl65"/>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6">
    <w:name w:val="xl66"/>
    <w:basedOn w:val="Normal"/>
    <w:rsid w:val="006F20F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7">
    <w:name w:val="xl67"/>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8">
    <w:name w:val="xl68"/>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9">
    <w:name w:val="xl69"/>
    <w:basedOn w:val="Normal"/>
    <w:rsid w:val="006F20F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0">
    <w:name w:val="xl70"/>
    <w:basedOn w:val="Normal"/>
    <w:rsid w:val="006F20FC"/>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1">
    <w:name w:val="xl71"/>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2">
    <w:name w:val="xl72"/>
    <w:basedOn w:val="Normal"/>
    <w:rsid w:val="006F20F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4">
    <w:name w:val="xl74"/>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5">
    <w:name w:val="xl75"/>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6">
    <w:name w:val="xl76"/>
    <w:basedOn w:val="Normal"/>
    <w:rsid w:val="006F20F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7">
    <w:name w:val="xl77"/>
    <w:basedOn w:val="Normal"/>
    <w:rsid w:val="006F20F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8">
    <w:name w:val="xl78"/>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9">
    <w:name w:val="xl79"/>
    <w:basedOn w:val="Normal"/>
    <w:rsid w:val="006F20F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80">
    <w:name w:val="xl80"/>
    <w:basedOn w:val="Normal"/>
    <w:rsid w:val="006F20F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81">
    <w:name w:val="xl81"/>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2">
    <w:name w:val="xl82"/>
    <w:basedOn w:val="Normal"/>
    <w:rsid w:val="006F20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3">
    <w:name w:val="xl83"/>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4">
    <w:name w:val="xl84"/>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5">
    <w:name w:val="xl85"/>
    <w:basedOn w:val="Normal"/>
    <w:rsid w:val="006F20FC"/>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86">
    <w:name w:val="xl86"/>
    <w:basedOn w:val="Normal"/>
    <w:rsid w:val="006F20FC"/>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Standard">
    <w:name w:val="Standard"/>
    <w:rsid w:val="004A0AEC"/>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Heading">
    <w:name w:val="Heading"/>
    <w:basedOn w:val="Standard"/>
    <w:next w:val="Normal"/>
    <w:rsid w:val="004A0AEC"/>
    <w:pPr>
      <w:keepNext/>
      <w:spacing w:before="240" w:after="120"/>
    </w:pPr>
    <w:rPr>
      <w:rFonts w:ascii="Arial" w:hAnsi="Arial"/>
      <w:sz w:val="28"/>
      <w:szCs w:val="28"/>
    </w:rPr>
  </w:style>
  <w:style w:type="paragraph" w:customStyle="1" w:styleId="TableContents">
    <w:name w:val="Table Contents"/>
    <w:basedOn w:val="Standard"/>
    <w:rsid w:val="004A0AEC"/>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5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DC261-D088-4160-973C-4E75776DF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3777</Words>
  <Characters>21531</Characters>
  <Application>Microsoft Office Word</Application>
  <DocSecurity>4</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Sanja Lakošeljac</cp:lastModifiedBy>
  <cp:revision>2</cp:revision>
  <cp:lastPrinted>2017-01-12T20:35:00Z</cp:lastPrinted>
  <dcterms:created xsi:type="dcterms:W3CDTF">2017-01-17T08:18:00Z</dcterms:created>
  <dcterms:modified xsi:type="dcterms:W3CDTF">2017-01-17T08:18:00Z</dcterms:modified>
</cp:coreProperties>
</file>